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65" w:rsidRDefault="00343DFC" w:rsidP="00696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учебной работы за 2024</w:t>
      </w:r>
      <w:r w:rsidR="0069696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9C">
        <w:rPr>
          <w:rFonts w:ascii="Times New Roman" w:hAnsi="Times New Roman" w:cs="Times New Roman"/>
          <w:b/>
          <w:sz w:val="28"/>
          <w:szCs w:val="28"/>
        </w:rPr>
        <w:t>4. Содержание образовательного процесса.</w:t>
      </w: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Анализ успеваемости общего образования МБОУ СШ №1</w:t>
      </w:r>
    </w:p>
    <w:p w:rsidR="00696965" w:rsidRDefault="00343DFC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2024</w:t>
      </w:r>
      <w:r w:rsidR="00696965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696965" w:rsidRPr="008F57E9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46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696965" w:rsidRPr="001C6F12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первом </w:t>
      </w:r>
      <w:r w:rsidR="00343DFC">
        <w:rPr>
          <w:rFonts w:ascii="Times New Roman" w:hAnsi="Times New Roman" w:cs="Times New Roman"/>
          <w:sz w:val="24"/>
          <w:szCs w:val="24"/>
        </w:rPr>
        <w:t>уровне образования обучалось 209</w:t>
      </w:r>
      <w:r>
        <w:rPr>
          <w:rFonts w:ascii="Times New Roman" w:hAnsi="Times New Roman" w:cs="Times New Roman"/>
          <w:sz w:val="24"/>
          <w:szCs w:val="24"/>
        </w:rPr>
        <w:t xml:space="preserve"> учащихся. Во 2-4 классах </w:t>
      </w:r>
      <w:r w:rsidR="00343DFC">
        <w:rPr>
          <w:rFonts w:ascii="Times New Roman" w:hAnsi="Times New Roman" w:cs="Times New Roman"/>
          <w:sz w:val="24"/>
          <w:szCs w:val="24"/>
        </w:rPr>
        <w:t>аттестовано 153, что составляет 73</w:t>
      </w:r>
      <w:r>
        <w:rPr>
          <w:rFonts w:ascii="Times New Roman" w:hAnsi="Times New Roman" w:cs="Times New Roman"/>
          <w:sz w:val="24"/>
          <w:szCs w:val="24"/>
        </w:rPr>
        <w:t>%. П</w:t>
      </w:r>
      <w:r w:rsidR="00DA3A11">
        <w:rPr>
          <w:rFonts w:ascii="Times New Roman" w:hAnsi="Times New Roman" w:cs="Times New Roman"/>
          <w:sz w:val="24"/>
          <w:szCs w:val="24"/>
        </w:rPr>
        <w:t>роцент успеваемости составил 99,4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96965" w:rsidRPr="001C6F12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Качество знаний.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2187"/>
        <w:gridCol w:w="1647"/>
        <w:gridCol w:w="1516"/>
        <w:gridCol w:w="1495"/>
        <w:gridCol w:w="1552"/>
      </w:tblGrid>
      <w:tr w:rsidR="00696965" w:rsidTr="00696965">
        <w:tc>
          <w:tcPr>
            <w:tcW w:w="94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4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011" w:type="dxa"/>
            <w:gridSpan w:val="2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2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96965" w:rsidTr="00696965">
        <w:tc>
          <w:tcPr>
            <w:tcW w:w="947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«4» и «5»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2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187" w:type="dxa"/>
          </w:tcPr>
          <w:p w:rsidR="00696965" w:rsidRDefault="00DA3A11" w:rsidP="00343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М.П.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187" w:type="dxa"/>
          </w:tcPr>
          <w:p w:rsidR="00696965" w:rsidRDefault="00DA3A11" w:rsidP="00343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187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Борзова Е.А.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187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 П.С.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87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187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М.П.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2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187" w:type="dxa"/>
          </w:tcPr>
          <w:p w:rsidR="00696965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696965" w:rsidRDefault="00343DF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696965" w:rsidRDefault="00DA3A11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3A11" w:rsidTr="00696965">
        <w:tc>
          <w:tcPr>
            <w:tcW w:w="947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187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А.В. </w:t>
            </w:r>
          </w:p>
        </w:tc>
        <w:tc>
          <w:tcPr>
            <w:tcW w:w="1647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DA3A11" w:rsidTr="00696965">
        <w:tc>
          <w:tcPr>
            <w:tcW w:w="947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7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6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209/153</w:t>
            </w:r>
          </w:p>
        </w:tc>
        <w:tc>
          <w:tcPr>
            <w:tcW w:w="1495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2" w:type="dxa"/>
          </w:tcPr>
          <w:p w:rsidR="00DA3A11" w:rsidRDefault="00DA3A11" w:rsidP="00DA3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</w:tbl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7F13">
        <w:rPr>
          <w:rFonts w:ascii="Times New Roman" w:hAnsi="Times New Roman" w:cs="Times New Roman"/>
          <w:sz w:val="24"/>
          <w:szCs w:val="24"/>
          <w:u w:val="single"/>
        </w:rPr>
        <w:t>Отличники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6965" w:rsidRPr="008B7F13" w:rsidRDefault="0009665A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153</w:t>
      </w:r>
      <w:r w:rsidR="0069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(209</w:t>
      </w:r>
      <w:r w:rsidR="00696965">
        <w:rPr>
          <w:rFonts w:ascii="Times New Roman" w:hAnsi="Times New Roman" w:cs="Times New Roman"/>
          <w:sz w:val="24"/>
          <w:szCs w:val="24"/>
        </w:rPr>
        <w:t>) аттестованных учащихся 26 человека закончили учебный го</w:t>
      </w:r>
      <w:r>
        <w:rPr>
          <w:rFonts w:ascii="Times New Roman" w:hAnsi="Times New Roman" w:cs="Times New Roman"/>
          <w:sz w:val="24"/>
          <w:szCs w:val="24"/>
        </w:rPr>
        <w:t>д на «отлично», что составило 17%.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196"/>
        <w:gridCol w:w="2574"/>
        <w:gridCol w:w="2223"/>
      </w:tblGrid>
      <w:tr w:rsidR="00696965" w:rsidTr="00696965">
        <w:tc>
          <w:tcPr>
            <w:tcW w:w="2424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233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18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 на «5»</w:t>
            </w:r>
          </w:p>
        </w:tc>
        <w:tc>
          <w:tcPr>
            <w:tcW w:w="2296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8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8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24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1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:rsidR="00696965" w:rsidRDefault="0009665A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Хорошисты.</w:t>
      </w:r>
    </w:p>
    <w:p w:rsidR="00696965" w:rsidRDefault="0009665A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153 (209) аттестованных учащихся 49</w:t>
      </w:r>
      <w:r w:rsidR="00696965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696965" w:rsidRPr="008B7F13">
        <w:rPr>
          <w:rFonts w:ascii="Times New Roman" w:hAnsi="Times New Roman" w:cs="Times New Roman"/>
          <w:sz w:val="24"/>
          <w:szCs w:val="24"/>
        </w:rPr>
        <w:t xml:space="preserve"> закончили четвер</w:t>
      </w:r>
      <w:r w:rsidR="006969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на «4» и «5», что составило 32</w:t>
      </w:r>
      <w:r w:rsidR="00696965" w:rsidRPr="008B7F13">
        <w:rPr>
          <w:rFonts w:ascii="Times New Roman" w:hAnsi="Times New Roman" w:cs="Times New Roman"/>
          <w:sz w:val="24"/>
          <w:szCs w:val="24"/>
        </w:rPr>
        <w:t xml:space="preserve">%.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9"/>
        <w:gridCol w:w="1563"/>
        <w:gridCol w:w="3122"/>
        <w:gridCol w:w="1553"/>
        <w:gridCol w:w="1557"/>
      </w:tblGrid>
      <w:tr w:rsidR="00696965" w:rsidTr="00696965">
        <w:tc>
          <w:tcPr>
            <w:tcW w:w="154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5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122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5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122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М.П.</w:t>
            </w:r>
          </w:p>
        </w:tc>
        <w:tc>
          <w:tcPr>
            <w:tcW w:w="155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122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Борзова Е.А.</w:t>
            </w:r>
          </w:p>
        </w:tc>
        <w:tc>
          <w:tcPr>
            <w:tcW w:w="155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122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А.В.</w:t>
            </w:r>
          </w:p>
        </w:tc>
        <w:tc>
          <w:tcPr>
            <w:tcW w:w="155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66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122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 П.С.</w:t>
            </w:r>
          </w:p>
        </w:tc>
        <w:tc>
          <w:tcPr>
            <w:tcW w:w="155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66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122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5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66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665A" w:rsidTr="00696965">
        <w:tc>
          <w:tcPr>
            <w:tcW w:w="1549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22" w:type="dxa"/>
          </w:tcPr>
          <w:p w:rsidR="0009665A" w:rsidRDefault="0009665A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7" w:type="dxa"/>
          </w:tcPr>
          <w:p w:rsidR="0009665A" w:rsidRDefault="00FE0162" w:rsidP="0009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966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7F13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ерв хорошистов (с одной «3») – 18 человек (11</w:t>
      </w:r>
      <w:r w:rsidRPr="008B7F13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8"/>
        <w:gridCol w:w="1559"/>
        <w:gridCol w:w="3114"/>
        <w:gridCol w:w="1560"/>
        <w:gridCol w:w="1553"/>
      </w:tblGrid>
      <w:tr w:rsidR="00696965" w:rsidTr="00696965">
        <w:tc>
          <w:tcPr>
            <w:tcW w:w="155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55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5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 xml:space="preserve">-б </w:t>
            </w:r>
          </w:p>
        </w:tc>
        <w:tc>
          <w:tcPr>
            <w:tcW w:w="3114" w:type="dxa"/>
          </w:tcPr>
          <w:p w:rsidR="00696965" w:rsidRDefault="00FE0162" w:rsidP="00FE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Шершнева П.С. </w:t>
            </w:r>
          </w:p>
        </w:tc>
        <w:tc>
          <w:tcPr>
            <w:tcW w:w="1560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5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114" w:type="dxa"/>
          </w:tcPr>
          <w:p w:rsidR="00696965" w:rsidRDefault="00FE0162" w:rsidP="00FE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5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114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А.В.</w:t>
            </w:r>
          </w:p>
        </w:tc>
        <w:tc>
          <w:tcPr>
            <w:tcW w:w="1560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96965" w:rsidTr="00696965">
        <w:tc>
          <w:tcPr>
            <w:tcW w:w="155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965" w:rsidRPr="000C5B46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46">
        <w:rPr>
          <w:rFonts w:ascii="Times New Roman" w:hAnsi="Times New Roman" w:cs="Times New Roman"/>
          <w:b/>
          <w:sz w:val="24"/>
          <w:szCs w:val="24"/>
        </w:rPr>
        <w:t>Основное общее образование.</w:t>
      </w:r>
    </w:p>
    <w:p w:rsidR="00696965" w:rsidRDefault="00696965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BC">
        <w:rPr>
          <w:rFonts w:ascii="Times New Roman" w:hAnsi="Times New Roman" w:cs="Times New Roman"/>
          <w:sz w:val="24"/>
          <w:szCs w:val="24"/>
        </w:rPr>
        <w:t>На втором уровне образования</w:t>
      </w:r>
      <w:r w:rsidR="00FE0162">
        <w:rPr>
          <w:rFonts w:ascii="Times New Roman" w:hAnsi="Times New Roman" w:cs="Times New Roman"/>
          <w:sz w:val="24"/>
          <w:szCs w:val="24"/>
        </w:rPr>
        <w:t xml:space="preserve"> обучается 253</w:t>
      </w:r>
      <w:r>
        <w:rPr>
          <w:rFonts w:ascii="Times New Roman" w:hAnsi="Times New Roman" w:cs="Times New Roman"/>
          <w:sz w:val="24"/>
          <w:szCs w:val="24"/>
        </w:rPr>
        <w:t xml:space="preserve"> учащийся в 5-9</w:t>
      </w:r>
      <w:r w:rsidRPr="009E17BC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="00FE0162">
        <w:rPr>
          <w:rFonts w:ascii="Times New Roman" w:hAnsi="Times New Roman" w:cs="Times New Roman"/>
          <w:sz w:val="24"/>
          <w:szCs w:val="24"/>
        </w:rPr>
        <w:t xml:space="preserve"> Аттестовано 251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7BC">
        <w:rPr>
          <w:rFonts w:ascii="Times New Roman" w:hAnsi="Times New Roman" w:cs="Times New Roman"/>
          <w:sz w:val="24"/>
          <w:szCs w:val="24"/>
        </w:rPr>
        <w:t xml:space="preserve"> Абсолютная успеваемость</w:t>
      </w:r>
      <w:r w:rsidR="00FE0162">
        <w:rPr>
          <w:rFonts w:ascii="Times New Roman" w:hAnsi="Times New Roman" w:cs="Times New Roman"/>
          <w:sz w:val="24"/>
          <w:szCs w:val="24"/>
        </w:rPr>
        <w:t xml:space="preserve"> на этом уровне составляет 94</w:t>
      </w:r>
      <w:r w:rsidRPr="009E17BC">
        <w:rPr>
          <w:rFonts w:ascii="Times New Roman" w:hAnsi="Times New Roman" w:cs="Times New Roman"/>
          <w:sz w:val="24"/>
          <w:szCs w:val="24"/>
        </w:rPr>
        <w:t>%. Неуспев</w:t>
      </w:r>
      <w:r w:rsidR="00FE0162">
        <w:rPr>
          <w:rFonts w:ascii="Times New Roman" w:hAnsi="Times New Roman" w:cs="Times New Roman"/>
          <w:sz w:val="24"/>
          <w:szCs w:val="24"/>
        </w:rPr>
        <w:t>ающие ученики составляют 15 человек (6</w:t>
      </w:r>
      <w:r w:rsidRPr="009E17BC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96965" w:rsidRPr="001C6F12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Качество знаний.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2187"/>
        <w:gridCol w:w="1647"/>
        <w:gridCol w:w="3011"/>
        <w:gridCol w:w="1552"/>
      </w:tblGrid>
      <w:tr w:rsidR="00696965" w:rsidTr="00696965">
        <w:tc>
          <w:tcPr>
            <w:tcW w:w="94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4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011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2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87" w:type="dxa"/>
          </w:tcPr>
          <w:p w:rsidR="00696965" w:rsidRDefault="00FE016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  <w:tc>
          <w:tcPr>
            <w:tcW w:w="164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2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187" w:type="dxa"/>
          </w:tcPr>
          <w:p w:rsidR="00696965" w:rsidRDefault="006A19BD" w:rsidP="006A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11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2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87" w:type="dxa"/>
          </w:tcPr>
          <w:p w:rsidR="00696965" w:rsidRDefault="006A19BD" w:rsidP="006A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2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М.Ю.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11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2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</w:tc>
        <w:tc>
          <w:tcPr>
            <w:tcW w:w="164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2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</w:tc>
        <w:tc>
          <w:tcPr>
            <w:tcW w:w="164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2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Н.В.</w:t>
            </w:r>
          </w:p>
        </w:tc>
        <w:tc>
          <w:tcPr>
            <w:tcW w:w="1647" w:type="dxa"/>
          </w:tcPr>
          <w:p w:rsidR="00696965" w:rsidRDefault="00F86EB2" w:rsidP="00696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96965" w:rsidRPr="00E761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2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Н.В.</w:t>
            </w:r>
          </w:p>
        </w:tc>
        <w:tc>
          <w:tcPr>
            <w:tcW w:w="1647" w:type="dxa"/>
          </w:tcPr>
          <w:p w:rsidR="00696965" w:rsidRDefault="00696965" w:rsidP="00696965">
            <w:pPr>
              <w:spacing w:after="0" w:line="240" w:lineRule="auto"/>
              <w:jc w:val="center"/>
            </w:pPr>
            <w:r w:rsidRPr="00E761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11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2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Ю.П.</w:t>
            </w:r>
          </w:p>
        </w:tc>
        <w:tc>
          <w:tcPr>
            <w:tcW w:w="1647" w:type="dxa"/>
          </w:tcPr>
          <w:p w:rsidR="00696965" w:rsidRDefault="00F86EB2" w:rsidP="00696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96965" w:rsidRPr="00E761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2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87" w:type="dxa"/>
          </w:tcPr>
          <w:p w:rsidR="00696965" w:rsidRDefault="006A19BD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47" w:type="dxa"/>
          </w:tcPr>
          <w:p w:rsidR="00696965" w:rsidRPr="00E76167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1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2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9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011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253/251</w:t>
            </w:r>
          </w:p>
        </w:tc>
        <w:tc>
          <w:tcPr>
            <w:tcW w:w="1552" w:type="dxa"/>
          </w:tcPr>
          <w:p w:rsidR="00696965" w:rsidRDefault="00F86EB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6965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Отличники.</w:t>
      </w:r>
    </w:p>
    <w:p w:rsidR="00696965" w:rsidRDefault="00F86EB2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253 (251</w:t>
      </w:r>
      <w:r w:rsidR="00696965">
        <w:rPr>
          <w:rFonts w:ascii="Times New Roman" w:hAnsi="Times New Roman" w:cs="Times New Roman"/>
          <w:sz w:val="24"/>
          <w:szCs w:val="24"/>
        </w:rPr>
        <w:t xml:space="preserve"> аттесто</w:t>
      </w:r>
      <w:r>
        <w:rPr>
          <w:rFonts w:ascii="Times New Roman" w:hAnsi="Times New Roman" w:cs="Times New Roman"/>
          <w:sz w:val="24"/>
          <w:szCs w:val="24"/>
        </w:rPr>
        <w:t>вано) учащихся основной школы 17</w:t>
      </w:r>
      <w:r w:rsidR="00696965">
        <w:rPr>
          <w:rFonts w:ascii="Times New Roman" w:hAnsi="Times New Roman" w:cs="Times New Roman"/>
          <w:sz w:val="24"/>
          <w:szCs w:val="24"/>
        </w:rPr>
        <w:t xml:space="preserve"> учащихся закончили</w:t>
      </w:r>
      <w:r w:rsidR="00696965" w:rsidRPr="009E17BC">
        <w:rPr>
          <w:rFonts w:ascii="Times New Roman" w:hAnsi="Times New Roman" w:cs="Times New Roman"/>
          <w:sz w:val="24"/>
          <w:szCs w:val="24"/>
        </w:rPr>
        <w:t xml:space="preserve"> </w:t>
      </w:r>
      <w:r w:rsidR="00696965">
        <w:rPr>
          <w:rFonts w:ascii="Times New Roman" w:hAnsi="Times New Roman" w:cs="Times New Roman"/>
          <w:sz w:val="24"/>
          <w:szCs w:val="24"/>
        </w:rPr>
        <w:t>учебный год</w:t>
      </w:r>
      <w:r w:rsidR="00696965" w:rsidRPr="009E17BC">
        <w:rPr>
          <w:rFonts w:ascii="Times New Roman" w:hAnsi="Times New Roman" w:cs="Times New Roman"/>
          <w:sz w:val="24"/>
          <w:szCs w:val="24"/>
        </w:rPr>
        <w:t xml:space="preserve"> на </w:t>
      </w:r>
      <w:r w:rsidR="00696965">
        <w:rPr>
          <w:rFonts w:ascii="Times New Roman" w:hAnsi="Times New Roman" w:cs="Times New Roman"/>
          <w:sz w:val="24"/>
          <w:szCs w:val="24"/>
        </w:rPr>
        <w:t>«</w:t>
      </w:r>
      <w:r w:rsidR="00696965" w:rsidRPr="009E17BC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», что составило 8</w:t>
      </w:r>
      <w:r w:rsidR="00696965" w:rsidRPr="009E17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69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196"/>
        <w:gridCol w:w="2574"/>
        <w:gridCol w:w="2223"/>
      </w:tblGrid>
      <w:tr w:rsidR="00696965" w:rsidRPr="009E17BC" w:rsidTr="00F86EB2">
        <w:tc>
          <w:tcPr>
            <w:tcW w:w="2352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196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74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 на «5»</w:t>
            </w:r>
          </w:p>
        </w:tc>
        <w:tc>
          <w:tcPr>
            <w:tcW w:w="2223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F86EB2" w:rsidRPr="009E17BC" w:rsidTr="00F86EB2">
        <w:tc>
          <w:tcPr>
            <w:tcW w:w="235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253/251</w:t>
            </w:r>
          </w:p>
        </w:tc>
        <w:tc>
          <w:tcPr>
            <w:tcW w:w="2574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3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22AE">
        <w:rPr>
          <w:rFonts w:ascii="Times New Roman" w:hAnsi="Times New Roman" w:cs="Times New Roman"/>
          <w:sz w:val="24"/>
          <w:szCs w:val="24"/>
          <w:u w:val="single"/>
        </w:rPr>
        <w:t>Хорошисты.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4"/>
        <w:gridCol w:w="2203"/>
        <w:gridCol w:w="2542"/>
        <w:gridCol w:w="2235"/>
      </w:tblGrid>
      <w:tr w:rsidR="00696965" w:rsidRPr="009E17BC" w:rsidTr="00696965">
        <w:tc>
          <w:tcPr>
            <w:tcW w:w="2364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203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42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и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2235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8-а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F86EB2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EB2" w:rsidRPr="009E17BC" w:rsidTr="00696965">
        <w:tc>
          <w:tcPr>
            <w:tcW w:w="2364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3" w:type="dxa"/>
          </w:tcPr>
          <w:p w:rsidR="00F86EB2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253/251</w:t>
            </w:r>
          </w:p>
        </w:tc>
        <w:tc>
          <w:tcPr>
            <w:tcW w:w="2542" w:type="dxa"/>
          </w:tcPr>
          <w:p w:rsidR="00F86EB2" w:rsidRPr="009E17BC" w:rsidRDefault="00F86EB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5" w:type="dxa"/>
          </w:tcPr>
          <w:p w:rsidR="00F86EB2" w:rsidRPr="009E17BC" w:rsidRDefault="005D44F2" w:rsidP="00F8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6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10E">
        <w:rPr>
          <w:rFonts w:ascii="Times New Roman" w:hAnsi="Times New Roman" w:cs="Times New Roman"/>
          <w:sz w:val="24"/>
          <w:szCs w:val="24"/>
        </w:rPr>
        <w:t xml:space="preserve">Резерв хорошистов </w:t>
      </w:r>
      <w:r w:rsidR="005D44F2">
        <w:rPr>
          <w:rFonts w:ascii="Times New Roman" w:hAnsi="Times New Roman" w:cs="Times New Roman"/>
          <w:sz w:val="24"/>
          <w:szCs w:val="24"/>
        </w:rPr>
        <w:t>- учащиеся, имеющие одну «3» (18 человека – 7</w:t>
      </w:r>
      <w:r w:rsidRPr="00BE010E">
        <w:rPr>
          <w:rFonts w:ascii="Times New Roman" w:hAnsi="Times New Roman" w:cs="Times New Roman"/>
          <w:sz w:val="24"/>
          <w:szCs w:val="24"/>
        </w:rPr>
        <w:t>%).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8"/>
        <w:gridCol w:w="1563"/>
        <w:gridCol w:w="3117"/>
        <w:gridCol w:w="1564"/>
        <w:gridCol w:w="1552"/>
      </w:tblGrid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55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117" w:type="dxa"/>
          </w:tcPr>
          <w:p w:rsidR="005D44F2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Грошев А.С. </w:t>
            </w:r>
          </w:p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</w:tc>
        <w:tc>
          <w:tcPr>
            <w:tcW w:w="1564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117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  <w:p w:rsidR="005D44F2" w:rsidRDefault="005D44F2" w:rsidP="005D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О.А. </w:t>
            </w:r>
          </w:p>
          <w:p w:rsidR="005D44F2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D44F2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М.Ю.</w:t>
            </w:r>
          </w:p>
        </w:tc>
        <w:tc>
          <w:tcPr>
            <w:tcW w:w="1564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117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  <w:p w:rsidR="005D44F2" w:rsidRDefault="005D44F2" w:rsidP="005D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О.А. </w:t>
            </w:r>
          </w:p>
          <w:p w:rsidR="005D44F2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  <w:tc>
          <w:tcPr>
            <w:tcW w:w="1564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11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  <w:p w:rsidR="005D44F2" w:rsidRDefault="005D44F2" w:rsidP="005D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4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117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Н.Л.</w:t>
            </w:r>
          </w:p>
        </w:tc>
        <w:tc>
          <w:tcPr>
            <w:tcW w:w="156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3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117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М.Ю.</w:t>
            </w:r>
          </w:p>
        </w:tc>
        <w:tc>
          <w:tcPr>
            <w:tcW w:w="156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96965" w:rsidTr="00696965">
        <w:tc>
          <w:tcPr>
            <w:tcW w:w="1548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2" w:type="dxa"/>
          </w:tcPr>
          <w:p w:rsidR="00696965" w:rsidRDefault="005D44F2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6965" w:rsidRPr="000C5B46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46">
        <w:rPr>
          <w:rFonts w:ascii="Times New Roman" w:hAnsi="Times New Roman" w:cs="Times New Roman"/>
          <w:b/>
          <w:sz w:val="24"/>
          <w:szCs w:val="24"/>
        </w:rPr>
        <w:t>Среднее общее образование.</w:t>
      </w:r>
    </w:p>
    <w:p w:rsidR="00696965" w:rsidRDefault="005D44F2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школе обучается 33</w:t>
      </w:r>
      <w:r w:rsidR="00696965" w:rsidRPr="00BE010E">
        <w:rPr>
          <w:rFonts w:ascii="Times New Roman" w:hAnsi="Times New Roman" w:cs="Times New Roman"/>
          <w:sz w:val="24"/>
          <w:szCs w:val="24"/>
        </w:rPr>
        <w:t xml:space="preserve"> учащихся в 2-х классах</w:t>
      </w:r>
      <w:r>
        <w:rPr>
          <w:rFonts w:ascii="Times New Roman" w:hAnsi="Times New Roman" w:cs="Times New Roman"/>
          <w:sz w:val="24"/>
          <w:szCs w:val="24"/>
        </w:rPr>
        <w:t>. В 10-11 классах аттестовано 33</w:t>
      </w:r>
      <w:r w:rsidR="00696965" w:rsidRPr="00BE010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65">
        <w:rPr>
          <w:rFonts w:ascii="Times New Roman" w:hAnsi="Times New Roman" w:cs="Times New Roman"/>
          <w:sz w:val="24"/>
          <w:szCs w:val="24"/>
        </w:rPr>
        <w:t>а</w:t>
      </w:r>
      <w:r w:rsidR="00696965" w:rsidRPr="00BE010E">
        <w:rPr>
          <w:rFonts w:ascii="Times New Roman" w:hAnsi="Times New Roman" w:cs="Times New Roman"/>
          <w:sz w:val="24"/>
          <w:szCs w:val="24"/>
        </w:rPr>
        <w:t>, что составляет 100%.</w:t>
      </w:r>
    </w:p>
    <w:p w:rsidR="00696965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успеваемости.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1"/>
        <w:gridCol w:w="1354"/>
        <w:gridCol w:w="1439"/>
        <w:gridCol w:w="1302"/>
        <w:gridCol w:w="1302"/>
        <w:gridCol w:w="1324"/>
        <w:gridCol w:w="1303"/>
      </w:tblGrid>
      <w:tr w:rsidR="00696965" w:rsidTr="00427FE6">
        <w:tc>
          <w:tcPr>
            <w:tcW w:w="1321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3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30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302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3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30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«2»</w:t>
            </w:r>
          </w:p>
        </w:tc>
      </w:tr>
      <w:tr w:rsidR="00427FE6" w:rsidTr="00427FE6">
        <w:tc>
          <w:tcPr>
            <w:tcW w:w="1321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5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9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FE6" w:rsidTr="00427FE6">
        <w:tc>
          <w:tcPr>
            <w:tcW w:w="1321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35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FE6" w:rsidTr="00427FE6">
        <w:tc>
          <w:tcPr>
            <w:tcW w:w="1321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9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2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6965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6965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Качество знаний.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7"/>
        <w:gridCol w:w="1909"/>
        <w:gridCol w:w="1467"/>
        <w:gridCol w:w="1537"/>
        <w:gridCol w:w="1524"/>
        <w:gridCol w:w="1561"/>
      </w:tblGrid>
      <w:tr w:rsidR="00696965" w:rsidTr="00696965">
        <w:tc>
          <w:tcPr>
            <w:tcW w:w="134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09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67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3061" w:type="dxa"/>
            <w:gridSpan w:val="2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61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96965" w:rsidTr="00696965">
        <w:tc>
          <w:tcPr>
            <w:tcW w:w="1347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4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61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65" w:rsidTr="00696965">
        <w:tc>
          <w:tcPr>
            <w:tcW w:w="13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909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6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7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3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909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6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7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134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9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</w:tcPr>
          <w:p w:rsidR="00696965" w:rsidRDefault="00427FE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6965" w:rsidRDefault="00696965" w:rsidP="0042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65" w:rsidRPr="00D10BEC" w:rsidRDefault="00696965" w:rsidP="006969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0BEC">
        <w:rPr>
          <w:rFonts w:ascii="Times New Roman" w:hAnsi="Times New Roman" w:cs="Times New Roman"/>
          <w:sz w:val="24"/>
          <w:szCs w:val="24"/>
          <w:u w:val="single"/>
        </w:rPr>
        <w:t>Хорошисты.</w:t>
      </w:r>
    </w:p>
    <w:p w:rsidR="00696965" w:rsidRDefault="00427FE6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33 учащихся 13</w:t>
      </w:r>
      <w:r w:rsidR="00696965" w:rsidRPr="00D10BEC">
        <w:rPr>
          <w:rFonts w:ascii="Times New Roman" w:hAnsi="Times New Roman" w:cs="Times New Roman"/>
          <w:sz w:val="24"/>
          <w:szCs w:val="24"/>
        </w:rPr>
        <w:t xml:space="preserve"> закончили </w:t>
      </w:r>
      <w:r w:rsidR="0069696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3-2024</w:t>
      </w:r>
      <w:r w:rsidR="00696965" w:rsidRPr="00D10BEC"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gramStart"/>
      <w:r w:rsidR="00696965" w:rsidRPr="00D10BE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«4» и «5», что составило 39</w:t>
      </w:r>
      <w:r w:rsidR="00696965" w:rsidRPr="00D10BEC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6"/>
        <w:gridCol w:w="2204"/>
        <w:gridCol w:w="2545"/>
        <w:gridCol w:w="2229"/>
      </w:tblGrid>
      <w:tr w:rsidR="00696965" w:rsidRPr="009E17BC" w:rsidTr="00696965">
        <w:tc>
          <w:tcPr>
            <w:tcW w:w="2366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204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45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и</w:t>
            </w: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2229" w:type="dxa"/>
          </w:tcPr>
          <w:p w:rsidR="00696965" w:rsidRPr="009E17BC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7FE6" w:rsidRPr="009E17BC" w:rsidTr="00696965">
        <w:tc>
          <w:tcPr>
            <w:tcW w:w="2366" w:type="dxa"/>
          </w:tcPr>
          <w:p w:rsidR="00427FE6" w:rsidRPr="009E17BC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20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427FE6" w:rsidRPr="009E17BC" w:rsidTr="00696965">
        <w:tc>
          <w:tcPr>
            <w:tcW w:w="2366" w:type="dxa"/>
          </w:tcPr>
          <w:p w:rsidR="00427FE6" w:rsidRPr="009E17BC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20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27FE6" w:rsidRPr="009E17BC" w:rsidTr="00696965">
        <w:tc>
          <w:tcPr>
            <w:tcW w:w="2366" w:type="dxa"/>
          </w:tcPr>
          <w:p w:rsidR="00427FE6" w:rsidRPr="009E17BC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4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:rsidR="00427FE6" w:rsidRDefault="00427FE6" w:rsidP="004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696965" w:rsidRDefault="00696965" w:rsidP="006969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6965" w:rsidRPr="00494C39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4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proofErr w:type="gramStart"/>
      <w:r w:rsidRPr="00524D4E">
        <w:rPr>
          <w:rFonts w:ascii="Times New Roman" w:hAnsi="Times New Roman" w:cs="Times New Roman"/>
          <w:b/>
          <w:sz w:val="24"/>
          <w:szCs w:val="24"/>
        </w:rPr>
        <w:t>2.Инф</w:t>
      </w:r>
      <w:r>
        <w:rPr>
          <w:rFonts w:ascii="Times New Roman" w:hAnsi="Times New Roman" w:cs="Times New Roman"/>
          <w:b/>
          <w:sz w:val="24"/>
          <w:szCs w:val="24"/>
        </w:rPr>
        <w:t>ормация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ЕГЭ в 202</w:t>
      </w:r>
      <w:r w:rsidR="00427FE6">
        <w:rPr>
          <w:rFonts w:ascii="Times New Roman" w:hAnsi="Times New Roman" w:cs="Times New Roman"/>
          <w:b/>
          <w:sz w:val="24"/>
          <w:szCs w:val="24"/>
        </w:rPr>
        <w:t>4</w:t>
      </w:r>
      <w:r w:rsidRPr="00524D4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6965" w:rsidRDefault="00017B4C" w:rsidP="00696965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 11-м классе обучалось 20</w:t>
      </w:r>
      <w:r w:rsidR="00696965" w:rsidRPr="00BF313B">
        <w:rPr>
          <w:rFonts w:ascii="Times New Roman" w:hAnsi="Times New Roman" w:cs="Times New Roman"/>
          <w:sz w:val="24"/>
          <w:szCs w:val="24"/>
        </w:rPr>
        <w:t xml:space="preserve"> учащихся. Государственную итоговую аттестацию в форм</w:t>
      </w:r>
      <w:r>
        <w:rPr>
          <w:rFonts w:ascii="Times New Roman" w:hAnsi="Times New Roman" w:cs="Times New Roman"/>
          <w:sz w:val="24"/>
          <w:szCs w:val="24"/>
        </w:rPr>
        <w:t>е ЕГЭ проходили 20 учащихся. 20</w:t>
      </w:r>
      <w:r w:rsidR="00696965" w:rsidRPr="00BF313B">
        <w:rPr>
          <w:rFonts w:ascii="Times New Roman" w:hAnsi="Times New Roman" w:cs="Times New Roman"/>
          <w:sz w:val="24"/>
          <w:szCs w:val="24"/>
        </w:rPr>
        <w:t xml:space="preserve"> учащихся, допущенные к ГИА, получили аттестаты о среднем общем образовании</w:t>
      </w:r>
      <w:r w:rsidR="00696965"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2"/>
        <w:gridCol w:w="1703"/>
        <w:gridCol w:w="1277"/>
        <w:gridCol w:w="663"/>
        <w:gridCol w:w="1100"/>
        <w:gridCol w:w="1775"/>
      </w:tblGrid>
      <w:tr w:rsidR="00696965" w:rsidTr="00696965">
        <w:tc>
          <w:tcPr>
            <w:tcW w:w="1555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2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940" w:type="dxa"/>
            <w:gridSpan w:val="2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</w:t>
            </w:r>
          </w:p>
        </w:tc>
        <w:tc>
          <w:tcPr>
            <w:tcW w:w="1100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75" w:type="dxa"/>
            <w:vMerge w:val="restart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696965" w:rsidTr="00696965">
        <w:tc>
          <w:tcPr>
            <w:tcW w:w="1555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6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</w:tcPr>
          <w:p w:rsidR="00696965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696965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696965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</w:tcPr>
          <w:p w:rsidR="00696965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5" w:type="dxa"/>
          </w:tcPr>
          <w:p w:rsidR="00696965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272" w:type="dxa"/>
          </w:tcPr>
          <w:p w:rsidR="00696965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7B4C" w:rsidTr="00696965">
        <w:tc>
          <w:tcPr>
            <w:tcW w:w="1555" w:type="dxa"/>
          </w:tcPr>
          <w:p w:rsidR="00017B4C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272" w:type="dxa"/>
          </w:tcPr>
          <w:p w:rsidR="00017B4C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017B4C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17B4C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017B4C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0" w:type="dxa"/>
          </w:tcPr>
          <w:p w:rsidR="00017B4C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17B4C" w:rsidRDefault="00017B4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2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2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272" w:type="dxa"/>
          </w:tcPr>
          <w:p w:rsidR="00696965" w:rsidRDefault="00696965" w:rsidP="00A06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6965" w:rsidTr="00696965">
        <w:tc>
          <w:tcPr>
            <w:tcW w:w="1555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2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6965" w:rsidTr="00696965">
        <w:tc>
          <w:tcPr>
            <w:tcW w:w="1555" w:type="dxa"/>
          </w:tcPr>
          <w:p w:rsidR="00696965" w:rsidRPr="006064FF" w:rsidRDefault="00696965" w:rsidP="006969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</w:tcPr>
          <w:p w:rsidR="00696965" w:rsidRPr="006064FF" w:rsidRDefault="00A0611C" w:rsidP="00696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96965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75" w:type="dxa"/>
          </w:tcPr>
          <w:p w:rsidR="00696965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96965" w:rsidRDefault="00696965" w:rsidP="006969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96965" w:rsidRDefault="00696965" w:rsidP="006969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13B">
        <w:rPr>
          <w:rFonts w:ascii="Times New Roman" w:hAnsi="Times New Roman" w:cs="Times New Roman"/>
          <w:sz w:val="24"/>
          <w:szCs w:val="24"/>
          <w:u w:val="single"/>
        </w:rPr>
        <w:t>Выпускники, набравшие на ЕГЭ бо</w:t>
      </w:r>
      <w:r>
        <w:rPr>
          <w:rFonts w:ascii="Times New Roman" w:hAnsi="Times New Roman" w:cs="Times New Roman"/>
          <w:sz w:val="24"/>
          <w:szCs w:val="24"/>
          <w:u w:val="single"/>
        </w:rPr>
        <w:t>лее 80 баллов в 2022</w:t>
      </w:r>
      <w:r w:rsidRPr="00BF31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BF313B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9"/>
        <w:gridCol w:w="2736"/>
        <w:gridCol w:w="1941"/>
        <w:gridCol w:w="1706"/>
        <w:gridCol w:w="2053"/>
      </w:tblGrid>
      <w:tr w:rsidR="00696965" w:rsidTr="00F66226">
        <w:tc>
          <w:tcPr>
            <w:tcW w:w="909" w:type="dxa"/>
          </w:tcPr>
          <w:p w:rsidR="00696965" w:rsidRPr="00BF313B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:rsidR="00696965" w:rsidRPr="00BF313B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3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41" w:type="dxa"/>
          </w:tcPr>
          <w:p w:rsidR="00696965" w:rsidRPr="00BF313B" w:rsidRDefault="00696965" w:rsidP="00696965">
            <w:pPr>
              <w:tabs>
                <w:tab w:val="left" w:pos="390"/>
                <w:tab w:val="center" w:pos="8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1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313B">
              <w:rPr>
                <w:rFonts w:ascii="Times New Roman" w:hAnsi="Times New Roman" w:cs="Times New Roman"/>
                <w:sz w:val="24"/>
                <w:szCs w:val="24"/>
              </w:rPr>
              <w:tab/>
              <w:t>Предмет</w:t>
            </w:r>
          </w:p>
        </w:tc>
        <w:tc>
          <w:tcPr>
            <w:tcW w:w="1706" w:type="dxa"/>
          </w:tcPr>
          <w:p w:rsidR="00696965" w:rsidRPr="00BF313B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на ЕГЭ</w:t>
            </w:r>
          </w:p>
        </w:tc>
        <w:tc>
          <w:tcPr>
            <w:tcW w:w="2053" w:type="dxa"/>
          </w:tcPr>
          <w:p w:rsidR="00696965" w:rsidRPr="00BF313B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</w:tr>
      <w:tr w:rsidR="00696965" w:rsidRPr="00FB784F" w:rsidTr="00F66226">
        <w:tc>
          <w:tcPr>
            <w:tcW w:w="909" w:type="dxa"/>
          </w:tcPr>
          <w:p w:rsidR="00696965" w:rsidRPr="00FB784F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6" w:type="dxa"/>
          </w:tcPr>
          <w:p w:rsidR="00696965" w:rsidRPr="00FB784F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Анна Сергеевна</w:t>
            </w:r>
          </w:p>
        </w:tc>
        <w:tc>
          <w:tcPr>
            <w:tcW w:w="1941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611C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696965" w:rsidRPr="00FB784F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3" w:type="dxa"/>
          </w:tcPr>
          <w:p w:rsidR="00696965" w:rsidRPr="00FB784F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М.Ю.</w:t>
            </w:r>
          </w:p>
        </w:tc>
      </w:tr>
      <w:tr w:rsidR="00F66226" w:rsidRPr="00FB784F" w:rsidTr="00F66226">
        <w:tc>
          <w:tcPr>
            <w:tcW w:w="909" w:type="dxa"/>
          </w:tcPr>
          <w:p w:rsidR="00F66226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6" w:type="dxa"/>
          </w:tcPr>
          <w:p w:rsidR="00F66226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Анна Сергеевна</w:t>
            </w:r>
          </w:p>
        </w:tc>
        <w:tc>
          <w:tcPr>
            <w:tcW w:w="1941" w:type="dxa"/>
          </w:tcPr>
          <w:p w:rsidR="00F66226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6" w:type="dxa"/>
          </w:tcPr>
          <w:p w:rsidR="00F66226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3" w:type="dxa"/>
          </w:tcPr>
          <w:p w:rsidR="00F66226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96965" w:rsidRPr="00FB784F" w:rsidTr="00F66226">
        <w:tc>
          <w:tcPr>
            <w:tcW w:w="909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6" w:type="dxa"/>
          </w:tcPr>
          <w:p w:rsidR="00696965" w:rsidRPr="00FB784F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Напалков Егор Алексеевич</w:t>
            </w:r>
          </w:p>
        </w:tc>
        <w:tc>
          <w:tcPr>
            <w:tcW w:w="1941" w:type="dxa"/>
          </w:tcPr>
          <w:p w:rsidR="00696965" w:rsidRPr="00FB784F" w:rsidRDefault="00A0611C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6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3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96965" w:rsidRPr="00FB784F" w:rsidTr="00F66226">
        <w:tc>
          <w:tcPr>
            <w:tcW w:w="909" w:type="dxa"/>
          </w:tcPr>
          <w:p w:rsidR="00696965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6" w:type="dxa"/>
          </w:tcPr>
          <w:p w:rsidR="00696965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Напалков Егор Алексеевич</w:t>
            </w:r>
          </w:p>
        </w:tc>
        <w:tc>
          <w:tcPr>
            <w:tcW w:w="1941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706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3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</w:tc>
      </w:tr>
      <w:tr w:rsidR="00696965" w:rsidRPr="00FB784F" w:rsidTr="00F66226">
        <w:tc>
          <w:tcPr>
            <w:tcW w:w="909" w:type="dxa"/>
          </w:tcPr>
          <w:p w:rsidR="00696965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6" w:type="dxa"/>
          </w:tcPr>
          <w:p w:rsidR="00696965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Напалков Егор Алексеевич</w:t>
            </w:r>
          </w:p>
        </w:tc>
        <w:tc>
          <w:tcPr>
            <w:tcW w:w="1941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6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3" w:type="dxa"/>
          </w:tcPr>
          <w:p w:rsidR="00696965" w:rsidRPr="00FB784F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М.М.</w:t>
            </w:r>
          </w:p>
        </w:tc>
      </w:tr>
    </w:tbl>
    <w:p w:rsidR="00696965" w:rsidRPr="00D605F2" w:rsidRDefault="00696965" w:rsidP="00696965">
      <w:pPr>
        <w:rPr>
          <w:b/>
        </w:rPr>
      </w:pPr>
    </w:p>
    <w:p w:rsidR="00696965" w:rsidRPr="00524D4E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4D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Инф</w:t>
      </w:r>
      <w:r w:rsidR="00F66226">
        <w:rPr>
          <w:rFonts w:ascii="Times New Roman" w:hAnsi="Times New Roman" w:cs="Times New Roman"/>
          <w:b/>
          <w:sz w:val="24"/>
          <w:szCs w:val="24"/>
        </w:rPr>
        <w:t>ормация</w:t>
      </w:r>
      <w:proofErr w:type="gramEnd"/>
      <w:r w:rsidR="00F66226">
        <w:rPr>
          <w:rFonts w:ascii="Times New Roman" w:hAnsi="Times New Roman" w:cs="Times New Roman"/>
          <w:b/>
          <w:sz w:val="24"/>
          <w:szCs w:val="24"/>
        </w:rPr>
        <w:t xml:space="preserve"> о результатах ОГЭ в 2024</w:t>
      </w:r>
      <w:r w:rsidRPr="00524D4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6965" w:rsidRDefault="00696965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9-х классах о</w:t>
      </w:r>
      <w:r w:rsidR="00F66226">
        <w:rPr>
          <w:rFonts w:ascii="Times New Roman" w:hAnsi="Times New Roman" w:cs="Times New Roman"/>
          <w:sz w:val="24"/>
          <w:szCs w:val="24"/>
        </w:rPr>
        <w:t>бучалось 41</w:t>
      </w:r>
      <w:r w:rsidRPr="00BF313B">
        <w:rPr>
          <w:rFonts w:ascii="Times New Roman" w:hAnsi="Times New Roman" w:cs="Times New Roman"/>
          <w:sz w:val="24"/>
          <w:szCs w:val="24"/>
        </w:rPr>
        <w:t xml:space="preserve">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65" w:rsidRPr="002A127C" w:rsidRDefault="00F66226" w:rsidP="00696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ОГЭ – 2024</w:t>
      </w: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416"/>
        <w:gridCol w:w="1654"/>
        <w:gridCol w:w="1287"/>
      </w:tblGrid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654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Средний балл по школе</w:t>
            </w:r>
          </w:p>
        </w:tc>
        <w:tc>
          <w:tcPr>
            <w:tcW w:w="1287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Не справились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287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(3</w:t>
            </w:r>
            <w:r w:rsidR="00F66226" w:rsidRPr="002A127C">
              <w:rPr>
                <w:rFonts w:ascii="Times New Roman" w:hAnsi="Times New Roman" w:cs="Times New Roman"/>
              </w:rPr>
              <w:t>)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87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(12</w:t>
            </w:r>
            <w:r w:rsidR="00F66226" w:rsidRPr="002A127C">
              <w:rPr>
                <w:rFonts w:ascii="Times New Roman" w:hAnsi="Times New Roman" w:cs="Times New Roman"/>
              </w:rPr>
              <w:t>)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287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 xml:space="preserve">0 </w:t>
            </w:r>
            <w:r w:rsidR="00D30BA0">
              <w:rPr>
                <w:rFonts w:ascii="Times New Roman" w:hAnsi="Times New Roman" w:cs="Times New Roman"/>
              </w:rPr>
              <w:t>(12</w:t>
            </w:r>
            <w:r w:rsidRPr="002A127C">
              <w:rPr>
                <w:rFonts w:ascii="Times New Roman" w:hAnsi="Times New Roman" w:cs="Times New Roman"/>
              </w:rPr>
              <w:t>)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87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(2</w:t>
            </w:r>
            <w:r w:rsidR="00F66226" w:rsidRPr="002A127C">
              <w:rPr>
                <w:rFonts w:ascii="Times New Roman" w:hAnsi="Times New Roman" w:cs="Times New Roman"/>
              </w:rPr>
              <w:t>)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1287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0 (8)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287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0 (3)</w:t>
            </w:r>
          </w:p>
        </w:tc>
      </w:tr>
      <w:tr w:rsidR="00F66226" w:rsidRPr="002A127C" w:rsidTr="00F66226">
        <w:tc>
          <w:tcPr>
            <w:tcW w:w="2023" w:type="dxa"/>
          </w:tcPr>
          <w:p w:rsidR="00F66226" w:rsidRPr="002A127C" w:rsidRDefault="00F66226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2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6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7" w:type="dxa"/>
          </w:tcPr>
          <w:p w:rsidR="00F66226" w:rsidRPr="002A127C" w:rsidRDefault="00D30BA0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4.Результаты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Всероссийских проверочных работ в 2024 году.</w:t>
      </w: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Сопоставительный анализ результатов ВПР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 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два учебных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1992"/>
        <w:gridCol w:w="1873"/>
        <w:gridCol w:w="1818"/>
        <w:gridCol w:w="1819"/>
      </w:tblGrid>
      <w:tr w:rsidR="00696965" w:rsidTr="00696965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ВПР по отметкам, %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6965" w:rsidTr="00696965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6965" w:rsidRDefault="00696965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2023 годом в текущем году результаты ВПР по программе 4 класса по </w:t>
      </w:r>
      <w:r w:rsidRPr="00254355">
        <w:rPr>
          <w:rFonts w:ascii="Times New Roman" w:hAnsi="Times New Roman" w:cs="Times New Roman"/>
          <w:sz w:val="24"/>
          <w:szCs w:val="24"/>
        </w:rPr>
        <w:t xml:space="preserve">математике в школе улучшились. Уровень абсолютной успеваемости по математике и окружающему миру в МБОУ СШ №1 повысился </w:t>
      </w:r>
      <w:r>
        <w:rPr>
          <w:rFonts w:ascii="Times New Roman" w:hAnsi="Times New Roman" w:cs="Times New Roman"/>
          <w:sz w:val="24"/>
          <w:szCs w:val="24"/>
        </w:rPr>
        <w:t>98% и</w:t>
      </w:r>
      <w:r w:rsidRPr="00237550">
        <w:rPr>
          <w:rFonts w:ascii="Times New Roman" w:hAnsi="Times New Roman" w:cs="Times New Roman"/>
          <w:sz w:val="24"/>
          <w:szCs w:val="24"/>
        </w:rPr>
        <w:t xml:space="preserve"> 100% </w:t>
      </w:r>
      <w:r>
        <w:rPr>
          <w:rFonts w:ascii="Times New Roman" w:hAnsi="Times New Roman" w:cs="Times New Roman"/>
          <w:sz w:val="24"/>
          <w:szCs w:val="24"/>
        </w:rPr>
        <w:t>соответственно. Качественный показатель по математике вырос с 58% до 74%.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участников, получивших отметку «2» по математике, по сравнению с предыдущим годом уменьшилась на 5% (в 2023 году – 7%, в 2024 – 2%). Доля участников, получивших отметку «4», повысилась на 17%: с 35% (2023 г.) до 52 (2024 г.).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5B5">
        <w:rPr>
          <w:rFonts w:ascii="Times New Roman" w:hAnsi="Times New Roman" w:cs="Times New Roman"/>
          <w:sz w:val="24"/>
          <w:szCs w:val="24"/>
        </w:rPr>
        <w:t>Доля обучающихся МБОУ СШ №1, не справившихся с ВПР по русскому языку, в текущем году повысилась на 4% по сравнению с предыдущим годом (в 2023 году – 12%, в 2024 году – 16%). Вместе с тем доля участников, получивших за работу наивысшую отметку, повысилась на 9% (в 2023 году – 6%, в 2024 году – 15%).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работой по окружающему миру в текущем году обучающиеся справились успешнее, чем в 2023 году.  Однако, доля участников, получивших отметку «5», уменьшилась на 14%, а количество «4» уменьшилось на 11%, при 100% успеваемости.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ВЫВОДЫ: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математике: </w:t>
      </w:r>
      <w:r>
        <w:rPr>
          <w:rFonts w:ascii="Times New Roman" w:hAnsi="Times New Roman" w:cs="Times New Roman"/>
          <w:sz w:val="24"/>
          <w:szCs w:val="24"/>
        </w:rPr>
        <w:t>работа показала, что ребята не умеют читать, записывать и сравнивать величины, используя основные единицы измерения. Слабо развито умение устанавливать зависимость между величинами, представленными в задаче, планировать ход решения задачи, выбирать и объяснять выбор действий. Не умеют интерпретировать информацию, описывать взаимное расположение предметов в пространстве и на плоскости. Трудности вызвало задание на выполнение действий с многозначными числами. Отсутствует логическое и алгоритмическое мышление.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русскому языку: </w:t>
      </w:r>
      <w:r>
        <w:rPr>
          <w:rFonts w:ascii="Times New Roman" w:hAnsi="Times New Roman" w:cs="Times New Roman"/>
          <w:sz w:val="24"/>
          <w:szCs w:val="24"/>
        </w:rPr>
        <w:t>Учащиеся допустили ошибки на безударные гласные, безударные окончания имен прилагательных, пропуск и замена букв. Трудности вызвало нахождение форм существительных и прилагательных в предложении, подбор синонима к слову. Испытывали затруднения в правильной трактовке слов. Сложности вызвало нахождение слов, которые соответствуют заданной схеме. Многие не справились с заданием на нахождение основной мысли текста.</w:t>
      </w:r>
    </w:p>
    <w:p w:rsidR="00696965" w:rsidRDefault="00696965" w:rsidP="0069696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окружающему миру: </w:t>
      </w:r>
      <w:r>
        <w:rPr>
          <w:rFonts w:ascii="Times New Roman" w:hAnsi="Times New Roman" w:cs="Times New Roman"/>
          <w:sz w:val="24"/>
          <w:szCs w:val="24"/>
        </w:rPr>
        <w:t xml:space="preserve">Ребята неверно определяют территорию, континент на географической карте.  Не умеют логически выводить следствия из правил здорового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образа жизни, закономерностей строения и функционирования организма человека для сохранения и укрепления здоровья. Некорректно переводят информацию из условно-графической формы в текстовую. Плохо знают культурные центры, музеи, исторические места в своем регионе.</w:t>
      </w:r>
    </w:p>
    <w:p w:rsidR="00696965" w:rsidRDefault="00696965" w:rsidP="00696965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Сопоставительный анализ результатов ВПР 5 класс за два учебных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0"/>
        <w:gridCol w:w="1960"/>
        <w:gridCol w:w="1880"/>
        <w:gridCol w:w="1827"/>
        <w:gridCol w:w="1828"/>
      </w:tblGrid>
      <w:tr w:rsidR="00696965" w:rsidTr="00696965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ВПР по отметкам, %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6965" w:rsidTr="00696965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МБОУ СШ №1 в 2024 году можно выделить несколько положительно направленных тенденций: уменьшение доли участников, получивших отметку «2» по истории. Есть еще один положительный момент – это рост процента написавших работу на «4» и «5» по математике, биологии и истории.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75">
        <w:rPr>
          <w:rFonts w:ascii="Times New Roman" w:hAnsi="Times New Roman" w:cs="Times New Roman"/>
          <w:sz w:val="24"/>
          <w:szCs w:val="24"/>
        </w:rPr>
        <w:t>По математике в текущем году доля участников, получивших неудовлетворительную отметку, выросла на 14% (в 2023 г. – 21%, в 2024 г. – 35%).  Уменьшилась доля обучающихся, получивших отметку «3» - 39% в текущем году по математике, в то время как в 2023 году данный показатель имел значение 47%. При этом доля участников, получивших отметку «отлично», уменьшилась на 7%, а «4» выросла на 1%.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ВПР по русскому языку свидетельствуют об увеличении доли обучающихся, получивших отметку «2» (с 17% в 2023 г. до 19% в 2024г.), и уменьшении доли обучающихся, получивших отметку «5» (15% в 2023 г. до 0% в 2024 г.). </w:t>
      </w:r>
    </w:p>
    <w:p w:rsidR="00696965" w:rsidRDefault="00696965" w:rsidP="00696965">
      <w:pPr>
        <w:pStyle w:val="Default"/>
        <w:ind w:firstLine="708"/>
        <w:jc w:val="both"/>
      </w:pPr>
      <w:r>
        <w:t>С работой по биологии обучающиеся школы в текущем году справились хуже по сравнению с предыдущим годом. Подтверждением этого факта служит увеличение на 8% доли участников, получивших отметку «2», и уменьшение доли участников, получивших отметку «3» на 15%. Однако, количество «4» выросло на 6%. «5» - на 1%.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истории в текущем году качественная успеваемость повысилась. Данная закономерность в школе объясняется увеличением на 2% доли обучающихся, получивших отметку «5». При этом доля обучающихся, получивших отметку «2», уменьшилась на 3% по сравнению с предыдущим годом (в 2023 году – 20%, в 2024 году – 17%. </w:t>
      </w:r>
    </w:p>
    <w:p w:rsidR="00696965" w:rsidRDefault="00696965" w:rsidP="00696965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lastRenderedPageBreak/>
        <w:t>ВЫВОДЫ:</w:t>
      </w:r>
    </w:p>
    <w:p w:rsidR="00696965" w:rsidRDefault="00696965" w:rsidP="00696965">
      <w:pPr>
        <w:pStyle w:val="Default"/>
        <w:ind w:firstLine="708"/>
        <w:jc w:val="both"/>
      </w:pPr>
      <w:r w:rsidRPr="001C6975">
        <w:rPr>
          <w:b/>
          <w:u w:val="single"/>
        </w:rPr>
        <w:t>По математике:</w:t>
      </w:r>
      <w:r w:rsidRPr="001C6975">
        <w:t xml:space="preserve"> в результате ВПР выявились проблемы в математической подготовке учащихся, в том числе: низкий уровень </w:t>
      </w:r>
      <w:proofErr w:type="spellStart"/>
      <w:r w:rsidRPr="001C6975">
        <w:t>сформированности</w:t>
      </w:r>
      <w:proofErr w:type="spellEnd"/>
      <w:r w:rsidRPr="001C6975">
        <w:t xml:space="preserve"> навыков внимательного прочтения текста задания, сопоставления выполняемых действий с условиями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 Много ошибок сделано в вычислениях, не умеют применять изученные понятия для решения задач практического характера. </w:t>
      </w:r>
      <w:r>
        <w:t>Неправильное построение прямоугольника с заданным периметром.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русскому языку:</w:t>
      </w:r>
      <w:r>
        <w:t xml:space="preserve"> вызывает трудности морфологический, синтаксический анализ, постановка запятой в сложном предложении, знаки препинания в предложении с прямой речью. Плохо справились </w:t>
      </w:r>
      <w:proofErr w:type="gramStart"/>
      <w:r>
        <w:t>с  определением</w:t>
      </w:r>
      <w:proofErr w:type="gramEnd"/>
      <w:r>
        <w:t xml:space="preserve"> типа речи и лексического значения слова.</w:t>
      </w:r>
    </w:p>
    <w:p w:rsidR="00696965" w:rsidRDefault="00696965" w:rsidP="00696965">
      <w:pPr>
        <w:pStyle w:val="Default"/>
        <w:ind w:firstLine="720"/>
        <w:jc w:val="both"/>
      </w:pPr>
      <w:r>
        <w:rPr>
          <w:b/>
          <w:u w:val="single"/>
        </w:rPr>
        <w:t>По биологии:</w:t>
      </w:r>
      <w:r>
        <w:t xml:space="preserve"> вызвали затруднения вопросы, связанные с определением роли процесса в жизнедеятельности организмов, профессии, связанной с применением биологических знаний. Плохо сравнивают объекты и выявляют их различия, трудно дается сравнение биологических объектов и формирование выводов на основе проведенного анализа.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 xml:space="preserve">По истории: </w:t>
      </w:r>
      <w:r>
        <w:t>трудности возникли с заданиями, связанными с рассказом о событии, с установлением соответствия. Ребята с трудом определяют влияние природно-климатических условий на занятия жителей.</w:t>
      </w:r>
    </w:p>
    <w:p w:rsidR="00696965" w:rsidRDefault="00696965" w:rsidP="00696965">
      <w:pPr>
        <w:pStyle w:val="Default"/>
        <w:ind w:firstLine="708"/>
        <w:jc w:val="both"/>
      </w:pP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результатов ВПР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  класс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два учебных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8"/>
        <w:gridCol w:w="2049"/>
        <w:gridCol w:w="1861"/>
        <w:gridCol w:w="1803"/>
        <w:gridCol w:w="1804"/>
      </w:tblGrid>
      <w:tr w:rsidR="00696965" w:rsidTr="00696965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ВПР по отметкам, %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6965" w:rsidTr="00696965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96965" w:rsidRDefault="00696965" w:rsidP="00696965">
      <w:pPr>
        <w:pStyle w:val="Default"/>
        <w:ind w:firstLine="708"/>
        <w:jc w:val="both"/>
      </w:pPr>
      <w:r>
        <w:t xml:space="preserve">В текущем году обучающиеся седьмых классов выполняли работы по шести предметам: математике, русскому языку, биологии, истории, географии и обществознанию. По математике и русскому языку писали работу оба класса, остальные предметы писали на основе случайного выбора. </w:t>
      </w:r>
    </w:p>
    <w:p w:rsidR="00696965" w:rsidRDefault="00696965" w:rsidP="00696965">
      <w:pPr>
        <w:pStyle w:val="Default"/>
        <w:ind w:firstLine="708"/>
        <w:jc w:val="both"/>
      </w:pPr>
      <w:r>
        <w:t xml:space="preserve">По результатам в 2024 году можно выделить положительно направленную тенденцию: уменьшение доли участников, получивших отметку «2». </w:t>
      </w:r>
    </w:p>
    <w:p w:rsidR="00696965" w:rsidRDefault="00696965" w:rsidP="00696965">
      <w:pPr>
        <w:pStyle w:val="Default"/>
        <w:ind w:firstLine="708"/>
        <w:jc w:val="both"/>
      </w:pPr>
      <w:r>
        <w:t>По математике в текущем году доля участников, получивших неудовлетворительную отметку, сократилась на 6% (в 2023 г. – 21%, в 2024 г. – 15%). Выросла доля обучающихся, получивших хорошую отметку: в 2023 году 21% участников ВПР получили по математике отметку «4», в то время как в 2024 году данный показатель имел значение 28%.</w:t>
      </w:r>
    </w:p>
    <w:p w:rsidR="00696965" w:rsidRDefault="00696965" w:rsidP="00696965">
      <w:pPr>
        <w:pStyle w:val="Default"/>
        <w:ind w:firstLine="708"/>
        <w:jc w:val="both"/>
      </w:pPr>
      <w:r>
        <w:t>Результаты ВПР по русскому языку также, как и по другим предметам в данной параллели, свидетельствуют об уменьшении доли обучающихся, получивших отметку «2». В текущем году доля обучающихся, получивших неудовлетворительную отметку, сократилась на 2% по сравнению с 2023 годом (30%). Доля обучающихся, получивших наивысшую отметку, выросла на 8%.</w:t>
      </w:r>
    </w:p>
    <w:p w:rsidR="00696965" w:rsidRDefault="00696965" w:rsidP="00696965">
      <w:pPr>
        <w:pStyle w:val="Default"/>
        <w:ind w:firstLine="708"/>
        <w:jc w:val="both"/>
      </w:pPr>
      <w:r>
        <w:t>С работой по биологии обучающиеся школы в текущем году справились лучше по сравнению с 2023 годом. Подтверждением этого факта служит уменьшение на 17% доли участников, получивших отметку «2», и увеличение на 17% доли участников, получивших отметку «3».  А вот доля участников, получивших «4» и «5» осталась на прежнем уровне.</w:t>
      </w:r>
    </w:p>
    <w:p w:rsidR="00696965" w:rsidRDefault="00696965" w:rsidP="00696965">
      <w:pPr>
        <w:pStyle w:val="Default"/>
        <w:ind w:firstLine="708"/>
        <w:jc w:val="both"/>
      </w:pPr>
      <w:r>
        <w:t>По истории в текущем году качественная успеваемость повысилась (с 16% до 38%). Уменьшилась на 22% доля обучающихся, получивших отметку «3». Доля обучающихся, получивших отметку «2» уменьшилась на 1% по сравнению с предыдущим годом (в 2023 году – 21%, в 2024 году – 20%). Доля тех, кто получил «4» выросла на 15%, 7% получили «5».</w:t>
      </w:r>
    </w:p>
    <w:p w:rsidR="00696965" w:rsidRDefault="00696965" w:rsidP="00696965">
      <w:pPr>
        <w:pStyle w:val="Default"/>
        <w:ind w:firstLine="708"/>
        <w:jc w:val="both"/>
      </w:pPr>
      <w:r>
        <w:t>По географии доля участников, получивших неудовлетворительную отметку, уменьшилась на 2% (в 2023 году – 22%, в 2024 году – 20%). Уменьшилась доля обучающихся, получивших отметку «3» на 14% (в 2023 году – 56%, в 2024 году – 42%). Однако, увеличилось число учащихся, получивших отметку «4», на 9% (2023 г. – 22, 2024 г. – 31%). 7% участников написали работу на «5».</w:t>
      </w:r>
    </w:p>
    <w:p w:rsidR="00696965" w:rsidRDefault="00696965" w:rsidP="00696965">
      <w:pPr>
        <w:pStyle w:val="Default"/>
        <w:ind w:firstLine="708"/>
        <w:jc w:val="both"/>
      </w:pPr>
      <w:r>
        <w:t>При анализе результатов ВПР по обществознанию следующие тенденции: увеличение доли обучающихся, получивших отметку «2» – с 22% до 32%; снижение доли участников, получивших отметку «4» – с 11% до 7%; преобладание доли участников, получивших отметку «3» – 57%. Однако, 4% получили «5».</w:t>
      </w:r>
    </w:p>
    <w:p w:rsidR="00696965" w:rsidRDefault="00696965" w:rsidP="00696965">
      <w:pPr>
        <w:pStyle w:val="Default"/>
        <w:ind w:firstLine="708"/>
        <w:jc w:val="both"/>
      </w:pPr>
    </w:p>
    <w:p w:rsidR="00696965" w:rsidRDefault="00696965" w:rsidP="00696965">
      <w:pPr>
        <w:pStyle w:val="Default"/>
        <w:jc w:val="both"/>
        <w:rPr>
          <w:b/>
          <w:u w:val="single"/>
        </w:rPr>
      </w:pPr>
    </w:p>
    <w:p w:rsidR="00696965" w:rsidRDefault="00696965" w:rsidP="00696965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ВЫВОДЫ:</w:t>
      </w:r>
    </w:p>
    <w:p w:rsidR="00696965" w:rsidRPr="002329E6" w:rsidRDefault="00696965" w:rsidP="00696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9E6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математике:</w:t>
      </w:r>
      <w:r w:rsidRPr="002329E6">
        <w:rPr>
          <w:rFonts w:ascii="Times New Roman" w:hAnsi="Times New Roman" w:cs="Times New Roman"/>
          <w:sz w:val="24"/>
          <w:szCs w:val="24"/>
        </w:rPr>
        <w:t xml:space="preserve"> результаты проверочной работы показали наличие ряда проблем в подготовке учащихся, в том числе: ошибки при выполнении действий с положительными и отрицательными числами;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9E6">
        <w:rPr>
          <w:rFonts w:ascii="Times New Roman" w:hAnsi="Times New Roman" w:cs="Times New Roman"/>
          <w:sz w:val="24"/>
          <w:szCs w:val="24"/>
        </w:rPr>
        <w:t>ошибки при выполнении действий с обыкновенными дробями;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9E6">
        <w:rPr>
          <w:rFonts w:ascii="Times New Roman" w:hAnsi="Times New Roman" w:cs="Times New Roman"/>
          <w:sz w:val="24"/>
          <w:szCs w:val="24"/>
        </w:rPr>
        <w:t>ошибки при нахождении процента от числа;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9E6">
        <w:rPr>
          <w:rFonts w:ascii="Times New Roman" w:hAnsi="Times New Roman" w:cs="Times New Roman"/>
          <w:sz w:val="24"/>
          <w:szCs w:val="24"/>
        </w:rPr>
        <w:t>неверное построение геометрической фигуры, симметричной данной относительно точки.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русскому языку:</w:t>
      </w:r>
      <w:r>
        <w:t xml:space="preserve"> вызвали трудности задания, связанные с правописанием приставок, дефисное написание сложных имен прилагательных; правописание безударной гласной в корне, чередующейся гласной в корне; пунктуация в предложениях с однородными членами, в сложных предложениях. Были допущены ошибки в выполнении морфемного, словообразовательного, морфологического и синтаксического разбора. </w:t>
      </w:r>
      <w:r>
        <w:lastRenderedPageBreak/>
        <w:t>Затруднения возникли в формулировании основной мысли текста; в толковании лексического значения слова и его стилистической окраски.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биологии:</w:t>
      </w:r>
      <w:r>
        <w:t xml:space="preserve"> затруднения вызвали задания, проверяющие следующие умения: определение области биологии, в которой изучается данных процесс или метод, с помощью которого данный процесс изучен; указание функции части или особенности строения, а также ее значение в жизни растений; умение извлекать информацию, представленную в табличной форме, и делать умозаключения на основе ее анализа, применять и преобразовывать символы и знаки в слова для решения поставленных задач, в частности, сравнивать условия содержания комнатных растений.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 xml:space="preserve">По истории: </w:t>
      </w:r>
      <w:r>
        <w:t>трудности вызвали задания, связанные с определением личностей и их действий, задания, связанные с географическими объектами (работа с картой), вопросы по краеведению.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географии:</w:t>
      </w:r>
      <w:r>
        <w:t xml:space="preserve"> слабо усвоены темы: «Определение координат точки на карте», «Работа с картой», «Работа с космическими снимками», плохо дается работа с заданиями по региону и краткое описание полученного ископаемого.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обществознанию:</w:t>
      </w:r>
      <w:r>
        <w:t xml:space="preserve"> трудности вызвали задания, связанные с выбором верных суждений, на соответствие, на взаимосвязь общественной жизни. Ребята не умеют составлять рассказ.</w:t>
      </w:r>
    </w:p>
    <w:p w:rsidR="00696965" w:rsidRDefault="00696965" w:rsidP="00696965">
      <w:pPr>
        <w:pStyle w:val="Default"/>
        <w:ind w:firstLine="708"/>
        <w:jc w:val="both"/>
      </w:pPr>
    </w:p>
    <w:p w:rsidR="00696965" w:rsidRDefault="00696965" w:rsidP="00696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Сопоставительный анализ результатов ВПР 7 класс за два учебных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8"/>
        <w:gridCol w:w="2049"/>
        <w:gridCol w:w="1861"/>
        <w:gridCol w:w="1803"/>
        <w:gridCol w:w="1804"/>
      </w:tblGrid>
      <w:tr w:rsidR="00696965" w:rsidTr="00696965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ВПР по отметкам, %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6965" w:rsidTr="00696965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96965" w:rsidRDefault="00696965" w:rsidP="00696965">
      <w:pPr>
        <w:pStyle w:val="Default"/>
        <w:rPr>
          <w:sz w:val="28"/>
          <w:szCs w:val="28"/>
        </w:rPr>
      </w:pPr>
    </w:p>
    <w:p w:rsidR="00696965" w:rsidRDefault="00696965" w:rsidP="00696965">
      <w:pPr>
        <w:pStyle w:val="Default"/>
        <w:ind w:firstLine="708"/>
        <w:jc w:val="both"/>
      </w:pPr>
      <w:r>
        <w:t>В текущем году обучающиеся седьмых классов выполняли работы по программе 7 класса по шести предметам: математике, русскому языку, биологии, истории, географии (в компьютерной форме), физике.</w:t>
      </w:r>
    </w:p>
    <w:p w:rsidR="00696965" w:rsidRDefault="00696965" w:rsidP="00696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сравнении результатов работы по математике за 2023 и 2024 годы можно сделать следующие выводы: </w:t>
      </w:r>
    </w:p>
    <w:p w:rsidR="00696965" w:rsidRDefault="00696965" w:rsidP="0069696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Доля обучающихся, получивших отметку «2», уменьшилась на 7% (в 2023 году – 19%, в 2024 году – 12%); </w:t>
      </w:r>
    </w:p>
    <w:p w:rsidR="00696965" w:rsidRDefault="00696965" w:rsidP="0069696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Доля обучающихся, получивших отметку «5», увеличилась в 10 раз (в 2023 году – 0%, в 2024 году - 10%); </w:t>
      </w:r>
    </w:p>
    <w:p w:rsidR="00696965" w:rsidRDefault="00696965" w:rsidP="0069696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Получили за работу отметку «3» меньше на 21%, в то время как в 2023 году доля участников, получивших удовлетворительную отметку, составила 67%, а в 2024 – 46%; </w:t>
      </w:r>
    </w:p>
    <w:p w:rsidR="00696965" w:rsidRDefault="00696965" w:rsidP="0069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Уровень качественной успеваемости вырос в 3 раза (с 14% до 42%). </w:t>
      </w:r>
    </w:p>
    <w:p w:rsidR="00696965" w:rsidRDefault="00696965" w:rsidP="00696965">
      <w:pPr>
        <w:pStyle w:val="Default"/>
        <w:ind w:firstLine="708"/>
        <w:jc w:val="both"/>
      </w:pPr>
      <w:r>
        <w:t>Результаты ВПР по русскому языку свидетельствуют об уменьшении доли обучающихся, получивших отметку «2». В текущем году доля обучающихся, получивших неудовлетворительную отметку, составила 25% по сравнению с 2023 годом (26%). Доля обучающихся, получивших наивысшую отметку, увеличилась в 5 раз.</w:t>
      </w:r>
    </w:p>
    <w:p w:rsidR="00696965" w:rsidRDefault="00696965" w:rsidP="00696965">
      <w:pPr>
        <w:pStyle w:val="Default"/>
        <w:ind w:firstLine="708"/>
        <w:jc w:val="both"/>
      </w:pPr>
      <w:r>
        <w:t>С работой по биологии обучающиеся школы в текущем году справились хуже по сравнению с 2023 годом. Подтверждением этого факта служит увеличение более, чем на 29% доли участников, получивших отметку «2». Есть и положительный момент – это рост доли участников, получивших «5» в 6 раз.</w:t>
      </w:r>
    </w:p>
    <w:p w:rsidR="00696965" w:rsidRDefault="00696965" w:rsidP="00696965">
      <w:pPr>
        <w:pStyle w:val="Default"/>
        <w:ind w:firstLine="708"/>
        <w:jc w:val="both"/>
      </w:pPr>
      <w:r>
        <w:t>По истории в текущем году качественная успеваемость выросла на 25%. Доля учащихся, получивших «2» увеличилась на 6% (с 8% в 2023 году до 14% в 2024 году). Доля получивших «5» повысилась с 0% до 14%.</w:t>
      </w:r>
    </w:p>
    <w:p w:rsidR="00696965" w:rsidRDefault="00696965" w:rsidP="00696965">
      <w:pPr>
        <w:pStyle w:val="Default"/>
        <w:ind w:firstLine="708"/>
        <w:jc w:val="both"/>
      </w:pPr>
      <w:r>
        <w:t>Снизились результаты по физике: число «2» увеличилось с 6 до 21%, а «3» уменьшилось с 65 до 47%, «4» уменьшилось - с 23 до 21%, «5» выросло почти в два раза - с 6% до 11%.</w:t>
      </w:r>
    </w:p>
    <w:p w:rsidR="00696965" w:rsidRDefault="00696965" w:rsidP="00696965">
      <w:pPr>
        <w:pStyle w:val="Default"/>
        <w:ind w:firstLine="708"/>
        <w:jc w:val="both"/>
      </w:pPr>
      <w:r>
        <w:t>Улучшились результаты по географии. Процент «2» снизился с 87 до 43. Доля учащихся, написавших работу на «3», выросла на 34%. В 10 раз увеличилось число написавших на «4».</w:t>
      </w:r>
    </w:p>
    <w:p w:rsidR="00696965" w:rsidRDefault="00696965" w:rsidP="00696965">
      <w:pPr>
        <w:pStyle w:val="Default"/>
        <w:jc w:val="both"/>
        <w:rPr>
          <w:b/>
          <w:u w:val="single"/>
        </w:rPr>
      </w:pPr>
      <w:r>
        <w:tab/>
      </w:r>
    </w:p>
    <w:p w:rsidR="00696965" w:rsidRDefault="00696965" w:rsidP="00696965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ВЫВОДЫ: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математике</w:t>
      </w:r>
      <w:r>
        <w:t xml:space="preserve"> плохо усвоен перевод из одних единиц измерения в другие, тема «Линейная функция. Нахождение коэффициентов в формуле, задающей линейную функцию». Плохо решают текстовые задачи, задания на упрощение выражений, плохо читают диаграммы.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русскому языку</w:t>
      </w:r>
      <w:r>
        <w:t xml:space="preserve"> о</w:t>
      </w:r>
      <w:r w:rsidRPr="008B39C2">
        <w:t>шибки в 3 и 4 заданиях (новый материал, только изученный на момент выполнения ВПР) – правописание предлогов и союзов</w:t>
      </w:r>
      <w:r>
        <w:t xml:space="preserve">; не могут </w:t>
      </w:r>
      <w:r w:rsidRPr="008B39C2">
        <w:t>правильно объяснить лексическое значение слов</w:t>
      </w:r>
      <w:r>
        <w:t>; трудно даются</w:t>
      </w:r>
      <w:r w:rsidRPr="008B39C2">
        <w:t xml:space="preserve"> грамматические нормы</w:t>
      </w:r>
      <w:r>
        <w:t>,</w:t>
      </w:r>
      <w:r w:rsidRPr="00853AE3">
        <w:t xml:space="preserve"> </w:t>
      </w:r>
      <w:r>
        <w:t>словообразовательный разбор;</w:t>
      </w:r>
      <w:r w:rsidRPr="00853AE3">
        <w:t xml:space="preserve"> </w:t>
      </w:r>
      <w:r>
        <w:t>затруднения в определении типа речи.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биологии</w:t>
      </w:r>
      <w:r>
        <w:t xml:space="preserve"> затруднения вызвали задания, проверяющие следующие умения: определение области биологии, в которой изучается данных процесс или метод, с помощью которого данный процесс изучен; указание функции части или особенности строения, а также ее значение в жизни растений; умение извлекать информацию, представленную в табличной форме, и делать умозаключения на основе ее анализа, применять и преобразовывать символы и знаки в слова для решения поставленных задач, в частности, сравнивать условия содержания комнатных растений.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истории</w:t>
      </w:r>
      <w:r>
        <w:t xml:space="preserve"> не отработаны навыки работы с терминами, с историческими источниками, с картой. Трудно даются вопросы по культуре.</w:t>
      </w:r>
    </w:p>
    <w:p w:rsidR="00696965" w:rsidRDefault="00696965" w:rsidP="00696965">
      <w:pPr>
        <w:pStyle w:val="Default"/>
        <w:ind w:firstLine="708"/>
        <w:jc w:val="both"/>
      </w:pPr>
      <w:r>
        <w:rPr>
          <w:b/>
          <w:u w:val="single"/>
        </w:rPr>
        <w:t>По географии</w:t>
      </w:r>
      <w:r>
        <w:t xml:space="preserve"> трудности вызвали задания </w:t>
      </w:r>
      <w:proofErr w:type="gramStart"/>
      <w:r>
        <w:t>на  определение</w:t>
      </w:r>
      <w:proofErr w:type="gramEnd"/>
      <w:r>
        <w:t xml:space="preserve">  географических координат, определении поясного времени.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физике</w:t>
      </w:r>
      <w:r>
        <w:rPr>
          <w:rFonts w:ascii="Times New Roman" w:hAnsi="Times New Roman" w:cs="Times New Roman"/>
          <w:sz w:val="24"/>
          <w:szCs w:val="24"/>
        </w:rPr>
        <w:t xml:space="preserve"> трудности вызвали действия на вычисление. Затрудняются с оформлением задач: переходят на математическое решение, игнорируя формулы. Слабо объясняют ответы на качественные вопросы.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pStyle w:val="Default"/>
        <w:ind w:firstLine="708"/>
        <w:jc w:val="center"/>
      </w:pPr>
      <w:r>
        <w:rPr>
          <w:b/>
          <w:sz w:val="28"/>
          <w:szCs w:val="28"/>
        </w:rPr>
        <w:t xml:space="preserve">Сопоставительный анализ результатов ВПР </w:t>
      </w:r>
      <w:proofErr w:type="gramStart"/>
      <w:r>
        <w:rPr>
          <w:b/>
          <w:sz w:val="28"/>
          <w:szCs w:val="28"/>
        </w:rPr>
        <w:t>8  класс</w:t>
      </w:r>
      <w:proofErr w:type="gramEnd"/>
      <w:r>
        <w:rPr>
          <w:b/>
          <w:sz w:val="28"/>
          <w:szCs w:val="28"/>
        </w:rPr>
        <w:t xml:space="preserve"> за два учебных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8"/>
        <w:gridCol w:w="2049"/>
        <w:gridCol w:w="1861"/>
        <w:gridCol w:w="1803"/>
        <w:gridCol w:w="1804"/>
      </w:tblGrid>
      <w:tr w:rsidR="00696965" w:rsidTr="00696965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ВПР по отметкам, %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6965" w:rsidTr="00696965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Default="00696965" w:rsidP="0069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Default="00696965" w:rsidP="00696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6965" w:rsidRDefault="00696965" w:rsidP="00696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результаты ВПР 8 класса, мы видим тенденцию к улучшению результатов по истории: количество участников, написавших работу на «2», сократилось на 30%, на «4» выросло - на 45%. Количество «3» сократилось с 48% до 34%. По русскому языку, химии просматривается та же тенденция, что и по истории.</w:t>
      </w:r>
    </w:p>
    <w:p w:rsidR="00696965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русскому языку количество «2» увеличилось на 1% по сравнению с 2023 годом, на 6% количество «5». На 12% стало меньше «4», а «3» - на 16%.</w:t>
      </w:r>
    </w:p>
    <w:p w:rsidR="00696965" w:rsidRPr="00FC19B3" w:rsidRDefault="00FC19B3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математике:</w:t>
      </w:r>
      <w:r>
        <w:rPr>
          <w:rFonts w:ascii="Times New Roman" w:hAnsi="Times New Roman" w:cs="Times New Roman"/>
          <w:sz w:val="24"/>
          <w:szCs w:val="24"/>
        </w:rPr>
        <w:t xml:space="preserve"> выявились проблемы в математической подготовке учащихся. Учащиеся не справились с заданиями на нахождение корней квадратного уравнения, дробно-рационального уравнения.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проблемы возникли с пунктуацией, правописанием НЕ с различными частями речи, правописанием Н и НН в различных частях речи. Работа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показала, что плохо усвоены морфологические признаки частей речи (морфологический разбор), односоставные предложения.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химии</w:t>
      </w:r>
      <w:r>
        <w:rPr>
          <w:rFonts w:ascii="Times New Roman" w:hAnsi="Times New Roman" w:cs="Times New Roman"/>
          <w:sz w:val="24"/>
          <w:szCs w:val="24"/>
        </w:rPr>
        <w:t xml:space="preserve"> возникли проблемы с вычислением плотности газов и с работой с ПСХЭМ.</w:t>
      </w:r>
    </w:p>
    <w:p w:rsidR="00696965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Pr="00ED0F19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F19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ВПР </w:t>
      </w:r>
      <w:proofErr w:type="gramStart"/>
      <w:r w:rsidRPr="00ED0F19">
        <w:rPr>
          <w:rFonts w:ascii="Times New Roman" w:hAnsi="Times New Roman" w:cs="Times New Roman"/>
          <w:b/>
          <w:sz w:val="28"/>
          <w:szCs w:val="28"/>
        </w:rPr>
        <w:t>11 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ED0F19">
        <w:rPr>
          <w:rFonts w:ascii="Times New Roman" w:hAnsi="Times New Roman" w:cs="Times New Roman"/>
          <w:b/>
          <w:sz w:val="28"/>
          <w:szCs w:val="28"/>
        </w:rPr>
        <w:t xml:space="preserve"> за 2023-2024 учебный год.</w:t>
      </w:r>
    </w:p>
    <w:p w:rsidR="00696965" w:rsidRPr="00ED0F19" w:rsidRDefault="00696965" w:rsidP="0069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учебном году 11 класс писал ВПР по биологии.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417"/>
        <w:gridCol w:w="1019"/>
        <w:gridCol w:w="723"/>
        <w:gridCol w:w="736"/>
        <w:gridCol w:w="516"/>
        <w:gridCol w:w="736"/>
        <w:gridCol w:w="549"/>
        <w:gridCol w:w="736"/>
        <w:gridCol w:w="549"/>
        <w:gridCol w:w="736"/>
        <w:gridCol w:w="565"/>
      </w:tblGrid>
      <w:tr w:rsidR="00696965" w:rsidTr="0069696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Учащиеся, выполнявшие работу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С работой справились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696965" w:rsidTr="0069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65" w:rsidTr="006969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65" w:rsidRPr="00ED0F19" w:rsidRDefault="00696965" w:rsidP="00696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65" w:rsidRPr="00ED0F19" w:rsidRDefault="00696965" w:rsidP="0069696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65" w:rsidRPr="00ED0F19" w:rsidRDefault="00696965" w:rsidP="0069696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65" w:rsidRPr="00ED0F19" w:rsidRDefault="00696965" w:rsidP="0069696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5" w:rsidRPr="00ED0F19" w:rsidRDefault="00696965" w:rsidP="0069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96965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целом с работой выпускники справились неплохо. </w:t>
      </w:r>
      <w:r w:rsidRPr="00254355">
        <w:rPr>
          <w:rFonts w:ascii="Times New Roman" w:hAnsi="Times New Roman" w:cs="Times New Roman"/>
          <w:sz w:val="24"/>
          <w:szCs w:val="24"/>
        </w:rPr>
        <w:t>Уровень абсолютной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составил 93%, а качество – 31%.</w:t>
      </w:r>
    </w:p>
    <w:p w:rsidR="00696965" w:rsidRDefault="00696965" w:rsidP="0069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696965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3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биологии: </w:t>
      </w:r>
      <w:r>
        <w:rPr>
          <w:rFonts w:ascii="Times New Roman" w:hAnsi="Times New Roman" w:cs="Times New Roman"/>
          <w:sz w:val="24"/>
          <w:szCs w:val="24"/>
        </w:rPr>
        <w:t xml:space="preserve">трудности вызвало название форменных элементов крови, способы видообразования, группы крови, переливание, состав РНК и белка.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фагоцитоз.</w:t>
      </w:r>
    </w:p>
    <w:p w:rsidR="00696965" w:rsidRPr="005E531D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ВПР 2024 года можно сделать вывод, что в основном результаты стали лучше. Стало гораздо меньше «2». Продолжая работу в этом направлении, мы сможем добиться еще больших успехов. Пусть результаты не всегда соответствует эталону, но для нас – это шаг вперед.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 ликвидации пробелов по русскому языку: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Продолжить индивидуальную работу с высокомотивированными обучающимися, систематически проводить контроль за усвоением обучающимися изучаемого материала.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 ликвидации пробелов по математике.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упражнений; </w:t>
      </w:r>
    </w:p>
    <w:p w:rsidR="00696965" w:rsidRPr="00A820BF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учебную деятельность.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Глубокое и тщательное изучение трудных для понимания учащихся тем математики.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10.Формировать у обучающихся умение использовать графическую интерпретацию информации, учить извлекать необходимую информацию.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ликвидации пробелов по биологии.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 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4.Формирование представлений о значении биологических наук в решении проблем необходимости рационального природопользования.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11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 ликвидации пробелов по истории: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1.Продолжить формирование умений и навыков определять исторические термины и давать им исчерпывающие, точные определения.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2.Способствовать формированию умений выделять главное в тексте, составлять грамотный письменный ответ на вопрос.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развернутого характера (например, что положительного вы можете отметить в личности Дмитрия Донского).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4.Продолжить работу по развитию умений работать с учебным материалом.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Проводить мероприятия краеведческого направления, организовывать дискуссии на правовые темы.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 ликвидации пробелов по обществознанию: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1.Решать практические задания, основанные на ситуациях жизнедеятельности человека в разных сферах общества.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2.Мотивировать на чтение научно - популярной литературы.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3.Проводить мероприятия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граждановедческого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направления, организовывать дискуссии на правовые темы.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улучшению результатов по географии: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включать в материал урока задания, при выполнении которых обучающиеся испытали трудности;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формировать умение создавать, применять и преобразовывать знаки и символы, модели и схемы для решения учебных и познавательных задач;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способствовать овладению понятийным аппаратом географии;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формировать навыки смыслового чтения;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с картой и дидактическим материал.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 ликвидации пробелов по английскому языку: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Продолжить работу, обеспечивающую развитие навыков по всем речевым аспектам: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осмыленное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чтение с получением необходимой информации,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получением и пониманием информации, говорение (монологическое, включающее описание фото/картины).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2.Больше внимания уделять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письменным навыкам.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результатов ВПР (педагогами) для построения дальнейшей работы: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• Оценка индивидуальных результатов обучения каждого конкретного ученика и построения его индивидуальной образовательной траектории;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Выявление проблемных зон, планирование коррекционной работы, совершенствования методики преподавания предмета;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Диагностика знаний, умений и навыков в начале учебного года, по окончании четверти, полугодия работ с целью мониторинга результативности работы по устранению пробелов в знаниях и умениях.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Целенаправленное формирование и развитие универсальных учебных действий у школьников: умений работать с разными источниками информации, работы с текстом, картами, схемами;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Обмена опытом работы (ШМО).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Общие рекомендации: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Проанализировать результаты ВПР и определить проблемные поля и дефициты в виде несформированных планируемых результатов обучения, как для каждого учащегося, так и для класса в целом;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в программы по предметам необходимые изменения в планируемы результаты, содержание и тематическое планирование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Проектировать и проводить уроки в логике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5.Рассмотреть и провести детальный анализ результатов ВПР на заседании предметных МО;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6.Учителям использовать результаты анализа для совершенствования методики преподавания учебных предметов.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7.Составить общий план мероприятий по подготовке ко всероссийским проверочным работам на 2020-2021 учебный год: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уроках включать упражнения из примерных проверочных работ, тренировать учащихся в выполнении подобных заданий. 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уроках необходимо развивать умения читать и анализировать рисунки, схемы, графики; чаще давать задания проблемного и практического характера.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-проводить работу по консультированию родителей обучающихся. </w:t>
      </w:r>
    </w:p>
    <w:p w:rsidR="00696965" w:rsidRDefault="00696965" w:rsidP="0069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96965" w:rsidRDefault="00696965" w:rsidP="006969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 школьном сайте, на родительских собраниях своевременно освещать вопросы по подготовке к ВПР.</w:t>
      </w:r>
    </w:p>
    <w:p w:rsidR="00FC19B3" w:rsidRDefault="00FC19B3" w:rsidP="00FC19B3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</w:p>
    <w:p w:rsidR="00FC19B3" w:rsidRDefault="00FC19B3" w:rsidP="00696965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</w:p>
    <w:p w:rsidR="00696965" w:rsidRPr="00AC374A" w:rsidRDefault="00FC19B3" w:rsidP="00696965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4.5</w:t>
      </w:r>
      <w:r w:rsidR="00696965"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.</w:t>
      </w:r>
      <w:r w:rsidR="00696965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</w:t>
      </w:r>
      <w:r w:rsidR="00696965"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Количественные данные по школьному и муниципальному этапам </w:t>
      </w:r>
    </w:p>
    <w:p w:rsidR="00696965" w:rsidRPr="00AC374A" w:rsidRDefault="00696965" w:rsidP="00696965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всеросс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ийской олимпиады школьников 202</w:t>
      </w:r>
      <w:r w:rsidR="00150219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4</w:t>
      </w:r>
      <w:r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5"/>
        <w:gridCol w:w="707"/>
        <w:gridCol w:w="655"/>
        <w:gridCol w:w="656"/>
        <w:gridCol w:w="655"/>
        <w:gridCol w:w="707"/>
        <w:gridCol w:w="656"/>
        <w:gridCol w:w="656"/>
        <w:gridCol w:w="655"/>
        <w:gridCol w:w="707"/>
        <w:gridCol w:w="656"/>
        <w:gridCol w:w="655"/>
        <w:gridCol w:w="655"/>
      </w:tblGrid>
      <w:tr w:rsidR="00150219" w:rsidTr="00150219">
        <w:tc>
          <w:tcPr>
            <w:tcW w:w="1327" w:type="dxa"/>
            <w:vMerge w:val="restart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87" w:type="dxa"/>
            <w:gridSpan w:val="4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Количество участников (чел.)</w:t>
            </w:r>
          </w:p>
        </w:tc>
        <w:tc>
          <w:tcPr>
            <w:tcW w:w="2689" w:type="dxa"/>
            <w:gridSpan w:val="4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Количество победителей (чел.)</w:t>
            </w:r>
          </w:p>
        </w:tc>
        <w:tc>
          <w:tcPr>
            <w:tcW w:w="2642" w:type="dxa"/>
            <w:gridSpan w:val="4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Количество призеров (чел.)</w:t>
            </w:r>
          </w:p>
        </w:tc>
      </w:tr>
      <w:tr w:rsidR="00150219" w:rsidTr="00150219">
        <w:tc>
          <w:tcPr>
            <w:tcW w:w="1327" w:type="dxa"/>
            <w:vMerge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1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1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</w:tr>
      <w:tr w:rsidR="00150219" w:rsidTr="00150219">
        <w:tc>
          <w:tcPr>
            <w:tcW w:w="1327" w:type="dxa"/>
          </w:tcPr>
          <w:p w:rsidR="00150219" w:rsidRPr="00150219" w:rsidRDefault="00150219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15021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7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</w:tcPr>
          <w:p w:rsidR="00150219" w:rsidRDefault="00150219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150219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FC19B3" w:rsidTr="00150219">
        <w:tc>
          <w:tcPr>
            <w:tcW w:w="1327" w:type="dxa"/>
          </w:tcPr>
          <w:p w:rsidR="00FC19B3" w:rsidRPr="00150219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7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FC19B3" w:rsidTr="00150219">
        <w:tc>
          <w:tcPr>
            <w:tcW w:w="1327" w:type="dxa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7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:rsidR="00FC19B3" w:rsidRDefault="00FC19B3" w:rsidP="00150219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0</w:t>
            </w:r>
          </w:p>
        </w:tc>
      </w:tr>
    </w:tbl>
    <w:p w:rsidR="00696965" w:rsidRPr="00AC374A" w:rsidRDefault="00696965" w:rsidP="00696965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150219" w:rsidRPr="00AC374A" w:rsidRDefault="00150219" w:rsidP="00696965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696965" w:rsidRPr="00BB24A6" w:rsidRDefault="00696965" w:rsidP="00696965">
      <w:pPr>
        <w:tabs>
          <w:tab w:val="left" w:pos="1675"/>
          <w:tab w:val="left" w:pos="2814"/>
        </w:tabs>
        <w:spacing w:after="0" w:line="240" w:lineRule="auto"/>
        <w:jc w:val="center"/>
        <w:rPr>
          <w:rFonts w:eastAsia="Times New Roman"/>
          <w:w w:val="90"/>
          <w:sz w:val="24"/>
          <w:szCs w:val="24"/>
          <w:lang w:eastAsia="ru-RU"/>
        </w:rPr>
      </w:pPr>
    </w:p>
    <w:p w:rsidR="00696965" w:rsidRPr="00171B7C" w:rsidRDefault="00696965" w:rsidP="00696965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</w:p>
    <w:p w:rsidR="00696965" w:rsidRPr="00BB24A6" w:rsidRDefault="00696965" w:rsidP="00696965">
      <w:pPr>
        <w:tabs>
          <w:tab w:val="left" w:pos="1675"/>
          <w:tab w:val="left" w:pos="2814"/>
        </w:tabs>
        <w:spacing w:after="0" w:line="240" w:lineRule="auto"/>
        <w:rPr>
          <w:rFonts w:eastAsia="Times New Roman"/>
          <w:w w:val="90"/>
          <w:sz w:val="24"/>
          <w:szCs w:val="24"/>
          <w:lang w:eastAsia="ru-RU"/>
        </w:rPr>
      </w:pPr>
    </w:p>
    <w:p w:rsidR="00696965" w:rsidRPr="00AC374A" w:rsidRDefault="00696965" w:rsidP="00696965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Количественные данные </w:t>
      </w:r>
      <w:r w:rsidR="00FC19B3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об участниках этапов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обучающихся </w:t>
      </w:r>
    </w:p>
    <w:p w:rsidR="00696965" w:rsidRDefault="00696965" w:rsidP="00696965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В</w:t>
      </w:r>
      <w:r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серосс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ийской олимпиады школьников 202</w:t>
      </w:r>
      <w:r w:rsidR="00FC19B3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4</w:t>
      </w:r>
      <w:r w:rsidRPr="00AC374A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19B3" w:rsidTr="001F3790">
        <w:tc>
          <w:tcPr>
            <w:tcW w:w="2336" w:type="dxa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 w:val="restart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4673" w:type="dxa"/>
            <w:gridSpan w:val="2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Количество участников (чел.)</w:t>
            </w:r>
          </w:p>
        </w:tc>
      </w:tr>
      <w:tr w:rsidR="00FC19B3" w:rsidTr="00FC19B3">
        <w:tc>
          <w:tcPr>
            <w:tcW w:w="2336" w:type="dxa"/>
            <w:vMerge w:val="restart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МБОУ СШ №1</w:t>
            </w:r>
          </w:p>
        </w:tc>
        <w:tc>
          <w:tcPr>
            <w:tcW w:w="2336" w:type="dxa"/>
            <w:vMerge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2337" w:type="dxa"/>
          </w:tcPr>
          <w:p w:rsidR="00FC19B3" w:rsidRDefault="00FC19B3" w:rsidP="00696965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0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5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3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</w:tr>
      <w:tr w:rsidR="00FC19B3" w:rsidTr="00FC19B3">
        <w:tc>
          <w:tcPr>
            <w:tcW w:w="2336" w:type="dxa"/>
            <w:vMerge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6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37" w:type="dxa"/>
          </w:tcPr>
          <w:p w:rsidR="00FC19B3" w:rsidRDefault="00FC19B3" w:rsidP="00FC19B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11</w:t>
            </w:r>
          </w:p>
        </w:tc>
      </w:tr>
    </w:tbl>
    <w:p w:rsidR="00696965" w:rsidRDefault="00696965" w:rsidP="00696965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sectPr w:rsidR="00696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56A" w:rsidRPr="00696965" w:rsidRDefault="00B7256A" w:rsidP="00FC19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256A" w:rsidRPr="0069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53"/>
    <w:multiLevelType w:val="hybridMultilevel"/>
    <w:tmpl w:val="6854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BED"/>
    <w:multiLevelType w:val="hybridMultilevel"/>
    <w:tmpl w:val="78B2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BAC"/>
    <w:multiLevelType w:val="hybridMultilevel"/>
    <w:tmpl w:val="4970D6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D7913"/>
    <w:multiLevelType w:val="hybridMultilevel"/>
    <w:tmpl w:val="6548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8B9"/>
    <w:multiLevelType w:val="multilevel"/>
    <w:tmpl w:val="91E215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A67814"/>
    <w:multiLevelType w:val="hybridMultilevel"/>
    <w:tmpl w:val="E1B0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1A9"/>
    <w:multiLevelType w:val="hybridMultilevel"/>
    <w:tmpl w:val="A1E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07C4"/>
    <w:multiLevelType w:val="multilevel"/>
    <w:tmpl w:val="1C3C8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A11550"/>
    <w:multiLevelType w:val="hybridMultilevel"/>
    <w:tmpl w:val="3B5A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E14"/>
    <w:multiLevelType w:val="hybridMultilevel"/>
    <w:tmpl w:val="5BD8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C07D6"/>
    <w:multiLevelType w:val="hybridMultilevel"/>
    <w:tmpl w:val="BE0A010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31413FFA"/>
    <w:multiLevelType w:val="hybridMultilevel"/>
    <w:tmpl w:val="2846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65764"/>
    <w:multiLevelType w:val="hybridMultilevel"/>
    <w:tmpl w:val="E0803D96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3378515F"/>
    <w:multiLevelType w:val="hybridMultilevel"/>
    <w:tmpl w:val="CA5A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0AA4"/>
    <w:multiLevelType w:val="hybridMultilevel"/>
    <w:tmpl w:val="BFC21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642741"/>
    <w:multiLevelType w:val="hybridMultilevel"/>
    <w:tmpl w:val="56E4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F0C32"/>
    <w:multiLevelType w:val="hybridMultilevel"/>
    <w:tmpl w:val="E50A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624EB"/>
    <w:multiLevelType w:val="hybridMultilevel"/>
    <w:tmpl w:val="F85C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47C11"/>
    <w:multiLevelType w:val="hybridMultilevel"/>
    <w:tmpl w:val="31EC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95E"/>
    <w:multiLevelType w:val="hybridMultilevel"/>
    <w:tmpl w:val="214472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E3F20"/>
    <w:multiLevelType w:val="hybridMultilevel"/>
    <w:tmpl w:val="C168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776EE"/>
    <w:multiLevelType w:val="hybridMultilevel"/>
    <w:tmpl w:val="A6CA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4267"/>
    <w:multiLevelType w:val="hybridMultilevel"/>
    <w:tmpl w:val="594E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684E"/>
    <w:multiLevelType w:val="hybridMultilevel"/>
    <w:tmpl w:val="D3C4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1163F"/>
    <w:multiLevelType w:val="hybridMultilevel"/>
    <w:tmpl w:val="686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22AC9"/>
    <w:multiLevelType w:val="hybridMultilevel"/>
    <w:tmpl w:val="3A92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1C42D4"/>
    <w:multiLevelType w:val="hybridMultilevel"/>
    <w:tmpl w:val="0DE2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14C39"/>
    <w:multiLevelType w:val="hybridMultilevel"/>
    <w:tmpl w:val="DA7A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20DEB"/>
    <w:multiLevelType w:val="hybridMultilevel"/>
    <w:tmpl w:val="8B4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0410E4"/>
    <w:multiLevelType w:val="multilevel"/>
    <w:tmpl w:val="B4D28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7E5805"/>
    <w:multiLevelType w:val="hybridMultilevel"/>
    <w:tmpl w:val="F59E6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2A08FE"/>
    <w:multiLevelType w:val="hybridMultilevel"/>
    <w:tmpl w:val="44C0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F526C"/>
    <w:multiLevelType w:val="hybridMultilevel"/>
    <w:tmpl w:val="6306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173C9"/>
    <w:multiLevelType w:val="hybridMultilevel"/>
    <w:tmpl w:val="2412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8"/>
  </w:num>
  <w:num w:numId="4">
    <w:abstractNumId w:val="4"/>
  </w:num>
  <w:num w:numId="5">
    <w:abstractNumId w:val="7"/>
  </w:num>
  <w:num w:numId="6">
    <w:abstractNumId w:val="22"/>
  </w:num>
  <w:num w:numId="7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36"/>
  </w:num>
  <w:num w:numId="16">
    <w:abstractNumId w:val="24"/>
  </w:num>
  <w:num w:numId="17">
    <w:abstractNumId w:val="21"/>
  </w:num>
  <w:num w:numId="18">
    <w:abstractNumId w:val="26"/>
  </w:num>
  <w:num w:numId="19">
    <w:abstractNumId w:val="33"/>
  </w:num>
  <w:num w:numId="20">
    <w:abstractNumId w:val="8"/>
  </w:num>
  <w:num w:numId="21">
    <w:abstractNumId w:val="11"/>
  </w:num>
  <w:num w:numId="22">
    <w:abstractNumId w:val="5"/>
  </w:num>
  <w:num w:numId="23">
    <w:abstractNumId w:val="0"/>
  </w:num>
  <w:num w:numId="24">
    <w:abstractNumId w:val="14"/>
  </w:num>
  <w:num w:numId="25">
    <w:abstractNumId w:val="6"/>
  </w:num>
  <w:num w:numId="26">
    <w:abstractNumId w:val="23"/>
  </w:num>
  <w:num w:numId="27">
    <w:abstractNumId w:val="9"/>
  </w:num>
  <w:num w:numId="28">
    <w:abstractNumId w:val="1"/>
  </w:num>
  <w:num w:numId="29">
    <w:abstractNumId w:val="34"/>
  </w:num>
  <w:num w:numId="30">
    <w:abstractNumId w:val="3"/>
  </w:num>
  <w:num w:numId="31">
    <w:abstractNumId w:val="18"/>
  </w:num>
  <w:num w:numId="32">
    <w:abstractNumId w:val="16"/>
  </w:num>
  <w:num w:numId="33">
    <w:abstractNumId w:val="12"/>
  </w:num>
  <w:num w:numId="34">
    <w:abstractNumId w:val="29"/>
  </w:num>
  <w:num w:numId="35">
    <w:abstractNumId w:val="35"/>
  </w:num>
  <w:num w:numId="36">
    <w:abstractNumId w:val="19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1"/>
    <w:rsid w:val="00017B4C"/>
    <w:rsid w:val="0009665A"/>
    <w:rsid w:val="00150219"/>
    <w:rsid w:val="00343DFC"/>
    <w:rsid w:val="00427FE6"/>
    <w:rsid w:val="005D44F2"/>
    <w:rsid w:val="00696965"/>
    <w:rsid w:val="006A19BD"/>
    <w:rsid w:val="00A0611C"/>
    <w:rsid w:val="00B7256A"/>
    <w:rsid w:val="00D30BA0"/>
    <w:rsid w:val="00D443B1"/>
    <w:rsid w:val="00DA3A11"/>
    <w:rsid w:val="00F66226"/>
    <w:rsid w:val="00F86EB2"/>
    <w:rsid w:val="00FC19B3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6BA0"/>
  <w15:chartTrackingRefBased/>
  <w15:docId w15:val="{AEDF04DA-98DB-4BB9-A547-5F841E58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65"/>
    <w:pPr>
      <w:spacing w:after="200" w:line="276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696965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96965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96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96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9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96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96965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9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9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96965"/>
    <w:rPr>
      <w:b/>
      <w:bCs/>
    </w:rPr>
  </w:style>
  <w:style w:type="paragraph" w:customStyle="1" w:styleId="Default">
    <w:name w:val="Default"/>
    <w:uiPriority w:val="99"/>
    <w:rsid w:val="00696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9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9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6965"/>
  </w:style>
  <w:style w:type="paragraph" w:styleId="ac">
    <w:name w:val="footer"/>
    <w:basedOn w:val="a"/>
    <w:link w:val="ad"/>
    <w:uiPriority w:val="99"/>
    <w:unhideWhenUsed/>
    <w:rsid w:val="0069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6965"/>
  </w:style>
  <w:style w:type="character" w:customStyle="1" w:styleId="ae">
    <w:name w:val="Текст выноски Знак"/>
    <w:basedOn w:val="a0"/>
    <w:link w:val="af"/>
    <w:uiPriority w:val="99"/>
    <w:semiHidden/>
    <w:rsid w:val="00696965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69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69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dcterms:created xsi:type="dcterms:W3CDTF">2025-04-25T05:08:00Z</dcterms:created>
  <dcterms:modified xsi:type="dcterms:W3CDTF">2025-04-25T10:34:00Z</dcterms:modified>
</cp:coreProperties>
</file>